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9BB13" w14:textId="5BD8F5E9" w:rsidR="00E368C3" w:rsidRPr="0031354A" w:rsidRDefault="00E368C3" w:rsidP="00E368C3">
      <w:pPr>
        <w:tabs>
          <w:tab w:val="left" w:pos="709"/>
          <w:tab w:val="left" w:pos="851"/>
        </w:tabs>
        <w:jc w:val="center"/>
        <w:rPr>
          <w:sz w:val="22"/>
          <w:szCs w:val="22"/>
        </w:rPr>
      </w:pPr>
      <w:r w:rsidRPr="0031354A">
        <w:rPr>
          <w:bCs/>
          <w:sz w:val="22"/>
          <w:szCs w:val="22"/>
        </w:rPr>
        <w:t>UMOWA DZIERŻAWY Nr …….  /202</w:t>
      </w:r>
      <w:r w:rsidR="00DA4B0A">
        <w:rPr>
          <w:bCs/>
          <w:sz w:val="22"/>
          <w:szCs w:val="22"/>
        </w:rPr>
        <w:t>6</w:t>
      </w:r>
    </w:p>
    <w:p w14:paraId="6F8A8C76" w14:textId="77777777" w:rsidR="00E368C3" w:rsidRPr="0031354A" w:rsidRDefault="00E368C3" w:rsidP="00E368C3">
      <w:pPr>
        <w:jc w:val="both"/>
        <w:rPr>
          <w:bCs/>
          <w:sz w:val="22"/>
          <w:szCs w:val="22"/>
        </w:rPr>
      </w:pPr>
    </w:p>
    <w:p w14:paraId="0DDE1FDB" w14:textId="276EFBDC" w:rsidR="00101EB9" w:rsidRPr="0031354A" w:rsidRDefault="00E368C3" w:rsidP="00101EB9">
      <w:pPr>
        <w:jc w:val="center"/>
        <w:rPr>
          <w:sz w:val="22"/>
          <w:szCs w:val="22"/>
        </w:rPr>
      </w:pPr>
      <w:r w:rsidRPr="0031354A">
        <w:rPr>
          <w:sz w:val="22"/>
          <w:szCs w:val="22"/>
        </w:rPr>
        <w:t>zawarta w dniu ………………… 202</w:t>
      </w:r>
      <w:r w:rsidR="00DA4B0A">
        <w:rPr>
          <w:sz w:val="22"/>
          <w:szCs w:val="22"/>
        </w:rPr>
        <w:t>6</w:t>
      </w:r>
      <w:r w:rsidRPr="0031354A">
        <w:rPr>
          <w:sz w:val="22"/>
          <w:szCs w:val="22"/>
        </w:rPr>
        <w:t xml:space="preserve"> roku w Burzeninie</w:t>
      </w:r>
      <w:r w:rsidR="00101EB9" w:rsidRPr="0031354A">
        <w:rPr>
          <w:sz w:val="22"/>
          <w:szCs w:val="22"/>
        </w:rPr>
        <w:t>,</w:t>
      </w:r>
    </w:p>
    <w:p w14:paraId="313B6C6D" w14:textId="1B75B644" w:rsidR="00E368C3" w:rsidRPr="0031354A" w:rsidRDefault="00E368C3" w:rsidP="00101EB9">
      <w:pPr>
        <w:jc w:val="center"/>
        <w:rPr>
          <w:sz w:val="22"/>
          <w:szCs w:val="22"/>
        </w:rPr>
      </w:pPr>
      <w:r w:rsidRPr="0031354A">
        <w:rPr>
          <w:sz w:val="22"/>
          <w:szCs w:val="22"/>
        </w:rPr>
        <w:t xml:space="preserve"> pomiędzy</w:t>
      </w:r>
    </w:p>
    <w:p w14:paraId="4FBB5841" w14:textId="77777777" w:rsidR="00E368C3" w:rsidRPr="0031354A" w:rsidRDefault="00E368C3" w:rsidP="00E368C3">
      <w:pPr>
        <w:rPr>
          <w:sz w:val="22"/>
          <w:szCs w:val="22"/>
        </w:rPr>
      </w:pPr>
    </w:p>
    <w:p w14:paraId="61359A77" w14:textId="0F16215D" w:rsidR="00E368C3" w:rsidRPr="0031354A" w:rsidRDefault="00E368C3" w:rsidP="00101EB9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1. Gminą Burzenin</w:t>
      </w:r>
      <w:r w:rsidR="00101EB9" w:rsidRPr="0031354A">
        <w:rPr>
          <w:sz w:val="22"/>
          <w:szCs w:val="22"/>
        </w:rPr>
        <w:t xml:space="preserve"> z siedziba ul. Sieradzka 1, 98-260 Burzenin, </w:t>
      </w:r>
      <w:r w:rsidRPr="0031354A">
        <w:rPr>
          <w:sz w:val="22"/>
          <w:szCs w:val="22"/>
        </w:rPr>
        <w:t>NIP 8272234437</w:t>
      </w:r>
      <w:r w:rsidR="00101EB9" w:rsidRPr="0031354A">
        <w:rPr>
          <w:sz w:val="22"/>
          <w:szCs w:val="22"/>
        </w:rPr>
        <w:t>,</w:t>
      </w:r>
      <w:r w:rsidRPr="0031354A">
        <w:rPr>
          <w:sz w:val="22"/>
          <w:szCs w:val="22"/>
        </w:rPr>
        <w:t xml:space="preserve"> reprezentowaną przez Jarosława Janiaka, Wójta Gminy Burzenin - zwan</w:t>
      </w:r>
      <w:r w:rsidR="00101EB9" w:rsidRPr="0031354A">
        <w:rPr>
          <w:sz w:val="22"/>
          <w:szCs w:val="22"/>
        </w:rPr>
        <w:t>ą</w:t>
      </w:r>
      <w:r w:rsidRPr="0031354A">
        <w:rPr>
          <w:sz w:val="22"/>
          <w:szCs w:val="22"/>
        </w:rPr>
        <w:t xml:space="preserve"> dalej „Wydzierżawiającym”, </w:t>
      </w:r>
      <w:r w:rsidR="006417F4">
        <w:rPr>
          <w:sz w:val="22"/>
          <w:szCs w:val="22"/>
        </w:rPr>
        <w:t>a</w:t>
      </w:r>
    </w:p>
    <w:p w14:paraId="6073B3CD" w14:textId="77777777" w:rsidR="00E368C3" w:rsidRPr="0031354A" w:rsidRDefault="00E368C3" w:rsidP="00E368C3">
      <w:pPr>
        <w:ind w:firstLine="567"/>
        <w:rPr>
          <w:sz w:val="22"/>
          <w:szCs w:val="22"/>
        </w:rPr>
      </w:pPr>
    </w:p>
    <w:p w14:paraId="2A4260E9" w14:textId="77777777" w:rsidR="006417F4" w:rsidRDefault="00E368C3" w:rsidP="00101EB9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2</w:t>
      </w:r>
      <w:r w:rsidRPr="0031354A">
        <w:rPr>
          <w:b/>
          <w:i/>
          <w:sz w:val="22"/>
          <w:szCs w:val="22"/>
        </w:rPr>
        <w:t>.</w:t>
      </w:r>
      <w:r w:rsidRPr="0031354A">
        <w:rPr>
          <w:sz w:val="22"/>
          <w:szCs w:val="22"/>
        </w:rPr>
        <w:t xml:space="preserve">  </w:t>
      </w:r>
      <w:r w:rsidR="006417F4">
        <w:rPr>
          <w:sz w:val="22"/>
          <w:szCs w:val="22"/>
        </w:rPr>
        <w:t>……………………………………………………..</w:t>
      </w:r>
      <w:r w:rsidRPr="0031354A">
        <w:rPr>
          <w:sz w:val="22"/>
          <w:szCs w:val="22"/>
        </w:rPr>
        <w:t>, zwan</w:t>
      </w:r>
      <w:r w:rsidR="006417F4">
        <w:rPr>
          <w:sz w:val="22"/>
          <w:szCs w:val="22"/>
        </w:rPr>
        <w:t>ym</w:t>
      </w:r>
      <w:r w:rsidRPr="0031354A">
        <w:rPr>
          <w:sz w:val="22"/>
          <w:szCs w:val="22"/>
        </w:rPr>
        <w:t xml:space="preserve"> dalej „Dzierżawcą”, </w:t>
      </w:r>
    </w:p>
    <w:p w14:paraId="5EDD19C1" w14:textId="77777777" w:rsidR="006417F4" w:rsidRDefault="006417F4" w:rsidP="00101EB9">
      <w:pPr>
        <w:ind w:firstLine="567"/>
        <w:jc w:val="both"/>
        <w:rPr>
          <w:sz w:val="22"/>
          <w:szCs w:val="22"/>
        </w:rPr>
      </w:pPr>
    </w:p>
    <w:p w14:paraId="51C5A0E1" w14:textId="4F8C9280" w:rsidR="00E368C3" w:rsidRPr="0031354A" w:rsidRDefault="00E368C3" w:rsidP="00101EB9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o następującej treści:</w:t>
      </w:r>
    </w:p>
    <w:p w14:paraId="25B9B6AD" w14:textId="77777777" w:rsidR="00E368C3" w:rsidRPr="0031354A" w:rsidRDefault="00E368C3" w:rsidP="00E368C3">
      <w:pPr>
        <w:ind w:firstLine="567"/>
        <w:rPr>
          <w:sz w:val="22"/>
          <w:szCs w:val="22"/>
        </w:rPr>
      </w:pPr>
    </w:p>
    <w:p w14:paraId="60A1C3A4" w14:textId="77777777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</w:p>
    <w:p w14:paraId="5A4341CA" w14:textId="0C8C78F7" w:rsidR="006417F4" w:rsidRPr="00DA4B0A" w:rsidRDefault="00E368C3" w:rsidP="006417F4">
      <w:pPr>
        <w:ind w:firstLine="708"/>
        <w:jc w:val="both"/>
        <w:rPr>
          <w:bCs/>
          <w:sz w:val="22"/>
          <w:szCs w:val="22"/>
        </w:rPr>
      </w:pPr>
      <w:r w:rsidRPr="00DA4B0A">
        <w:rPr>
          <w:sz w:val="22"/>
          <w:szCs w:val="22"/>
        </w:rPr>
        <w:t xml:space="preserve">1. </w:t>
      </w:r>
      <w:r w:rsidR="006417F4" w:rsidRPr="00DA4B0A">
        <w:rPr>
          <w:bCs/>
          <w:sz w:val="22"/>
          <w:szCs w:val="22"/>
        </w:rPr>
        <w:t>Przedmiotem przetargu jest</w:t>
      </w:r>
      <w:r w:rsidR="000401EA" w:rsidRPr="00DA4B0A">
        <w:rPr>
          <w:bCs/>
          <w:sz w:val="22"/>
          <w:szCs w:val="22"/>
        </w:rPr>
        <w:t xml:space="preserve"> dzierżawa wyposażonego, </w:t>
      </w:r>
      <w:r w:rsidR="006417F4" w:rsidRPr="00DA4B0A">
        <w:rPr>
          <w:bCs/>
          <w:sz w:val="22"/>
          <w:szCs w:val="22"/>
        </w:rPr>
        <w:t xml:space="preserve">lokalu użytkowego o przeznaczeniu gastronomicznym (kawiarnia, mała gastronomia) o powierzchni użytkowej 51,22 m² wraz z </w:t>
      </w:r>
      <w:r w:rsidR="00BC1126" w:rsidRPr="00DA4B0A">
        <w:rPr>
          <w:bCs/>
          <w:sz w:val="22"/>
          <w:szCs w:val="22"/>
        </w:rPr>
        <w:t xml:space="preserve">przynależnym mu </w:t>
      </w:r>
      <w:r w:rsidR="006417F4" w:rsidRPr="00DA4B0A">
        <w:rPr>
          <w:bCs/>
          <w:sz w:val="22"/>
          <w:szCs w:val="22"/>
        </w:rPr>
        <w:t xml:space="preserve">podcieniem o powierzchni użytkowej 27,20 m². Przedmiotowy lokal znajduje się w jednokondygnacyjnym budynku dworcowym, położonym w południowo - wschodniej części płyty głównej Rynku (rysunek nieruchomości będącej przedmiotem przetargu stanowi załącznik do </w:t>
      </w:r>
      <w:r w:rsidR="00B04D8C" w:rsidRPr="00DA4B0A">
        <w:rPr>
          <w:bCs/>
          <w:sz w:val="22"/>
          <w:szCs w:val="22"/>
        </w:rPr>
        <w:t>umowy</w:t>
      </w:r>
      <w:r w:rsidR="006417F4" w:rsidRPr="00DA4B0A">
        <w:rPr>
          <w:bCs/>
          <w:sz w:val="22"/>
          <w:szCs w:val="22"/>
        </w:rPr>
        <w:t xml:space="preserve">). </w:t>
      </w:r>
    </w:p>
    <w:p w14:paraId="429A099E" w14:textId="606C7C0B" w:rsidR="00E368C3" w:rsidRPr="00DA4B0A" w:rsidRDefault="00E368C3" w:rsidP="006417F4">
      <w:pPr>
        <w:ind w:firstLine="708"/>
        <w:jc w:val="both"/>
        <w:rPr>
          <w:sz w:val="22"/>
          <w:szCs w:val="22"/>
        </w:rPr>
      </w:pPr>
      <w:r w:rsidRPr="00DA4B0A">
        <w:rPr>
          <w:sz w:val="22"/>
          <w:szCs w:val="22"/>
        </w:rPr>
        <w:t>2. Nieruchomość stanowi własność Gminy Burzenin ujawnioną w Księdze Wieczystej Nr SR1S/00046874/5</w:t>
      </w:r>
      <w:r w:rsidR="00181860" w:rsidRPr="00DA4B0A">
        <w:rPr>
          <w:sz w:val="22"/>
          <w:szCs w:val="22"/>
        </w:rPr>
        <w:t>,</w:t>
      </w:r>
      <w:r w:rsidRPr="00DA4B0A">
        <w:rPr>
          <w:sz w:val="22"/>
          <w:szCs w:val="22"/>
        </w:rPr>
        <w:t xml:space="preserve"> prowadzonej w Sądzie Rejonowym w Sieradzu Wydziale K</w:t>
      </w:r>
      <w:r w:rsidR="00F45AD9" w:rsidRPr="00DA4B0A">
        <w:rPr>
          <w:sz w:val="22"/>
          <w:szCs w:val="22"/>
        </w:rPr>
        <w:t xml:space="preserve">siąg </w:t>
      </w:r>
      <w:r w:rsidRPr="00DA4B0A">
        <w:rPr>
          <w:sz w:val="22"/>
          <w:szCs w:val="22"/>
        </w:rPr>
        <w:t>W</w:t>
      </w:r>
      <w:r w:rsidR="00F45AD9" w:rsidRPr="00DA4B0A">
        <w:rPr>
          <w:sz w:val="22"/>
          <w:szCs w:val="22"/>
        </w:rPr>
        <w:t>ieczystych</w:t>
      </w:r>
      <w:r w:rsidRPr="00DA4B0A">
        <w:rPr>
          <w:sz w:val="22"/>
          <w:szCs w:val="22"/>
        </w:rPr>
        <w:t>.</w:t>
      </w:r>
    </w:p>
    <w:p w14:paraId="2C9EA59D" w14:textId="1FD78AF0" w:rsidR="00B04D8C" w:rsidRPr="00DA4B0A" w:rsidRDefault="00E368C3" w:rsidP="00034C68">
      <w:pPr>
        <w:ind w:firstLine="708"/>
        <w:jc w:val="both"/>
        <w:rPr>
          <w:bCs/>
          <w:sz w:val="22"/>
          <w:szCs w:val="22"/>
        </w:rPr>
      </w:pPr>
      <w:r w:rsidRPr="00DA4B0A">
        <w:rPr>
          <w:sz w:val="22"/>
          <w:szCs w:val="22"/>
        </w:rPr>
        <w:t>3.</w:t>
      </w:r>
      <w:r w:rsidR="006D2923" w:rsidRPr="00DA4B0A">
        <w:rPr>
          <w:sz w:val="22"/>
          <w:szCs w:val="22"/>
        </w:rPr>
        <w:t xml:space="preserve"> </w:t>
      </w:r>
      <w:r w:rsidR="00B04D8C" w:rsidRPr="00DA4B0A">
        <w:rPr>
          <w:bCs/>
          <w:sz w:val="22"/>
          <w:szCs w:val="22"/>
        </w:rPr>
        <w:t>Lokal wyposażony jest w instalację elektryczną, wodociągową, kanalizacji sanitarnej, grzewczą (</w:t>
      </w:r>
      <w:r w:rsidR="00034C68" w:rsidRPr="00DA4B0A">
        <w:rPr>
          <w:bCs/>
          <w:sz w:val="22"/>
          <w:szCs w:val="22"/>
        </w:rPr>
        <w:t xml:space="preserve">ogrzewanie budynku </w:t>
      </w:r>
      <w:r w:rsidR="00B04D8C" w:rsidRPr="00DA4B0A">
        <w:rPr>
          <w:bCs/>
          <w:sz w:val="22"/>
          <w:szCs w:val="22"/>
        </w:rPr>
        <w:t>pomp</w:t>
      </w:r>
      <w:r w:rsidR="00034C68" w:rsidRPr="00DA4B0A">
        <w:rPr>
          <w:bCs/>
          <w:sz w:val="22"/>
          <w:szCs w:val="22"/>
        </w:rPr>
        <w:t>ą</w:t>
      </w:r>
      <w:r w:rsidR="00B04D8C" w:rsidRPr="00DA4B0A">
        <w:rPr>
          <w:bCs/>
          <w:sz w:val="22"/>
          <w:szCs w:val="22"/>
        </w:rPr>
        <w:t xml:space="preserve"> ciepła), instalacje niskoprądowe (system alarmowy, przyłącze internetowe dedykowane lokalowi i odrębnie gminne </w:t>
      </w:r>
      <w:proofErr w:type="spellStart"/>
      <w:r w:rsidR="00B04D8C" w:rsidRPr="00DA4B0A">
        <w:rPr>
          <w:bCs/>
          <w:sz w:val="22"/>
          <w:szCs w:val="22"/>
        </w:rPr>
        <w:t>WiFi</w:t>
      </w:r>
      <w:proofErr w:type="spellEnd"/>
      <w:r w:rsidR="00B04D8C" w:rsidRPr="00DA4B0A">
        <w:rPr>
          <w:bCs/>
          <w:sz w:val="22"/>
          <w:szCs w:val="22"/>
        </w:rPr>
        <w:t xml:space="preserve"> </w:t>
      </w:r>
      <w:proofErr w:type="spellStart"/>
      <w:r w:rsidR="00B04D8C" w:rsidRPr="00DA4B0A">
        <w:rPr>
          <w:bCs/>
          <w:sz w:val="22"/>
          <w:szCs w:val="22"/>
        </w:rPr>
        <w:t>Free</w:t>
      </w:r>
      <w:proofErr w:type="spellEnd"/>
      <w:r w:rsidR="00B04D8C" w:rsidRPr="00DA4B0A">
        <w:rPr>
          <w:bCs/>
          <w:sz w:val="22"/>
          <w:szCs w:val="22"/>
        </w:rPr>
        <w:t xml:space="preserve"> dla całego obiektu), system wentylacji mechanicznej i klimatyzacji, instalację TV (w tym 2 telewizory – wewnętrzny i zewnętrzny), system nagłośnieniowy (wewnętrzny i zewnętrzny).</w:t>
      </w:r>
    </w:p>
    <w:p w14:paraId="5D444E6D" w14:textId="25FAC0AF" w:rsidR="00B04D8C" w:rsidRPr="00DA4B0A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034C68" w:rsidRPr="00DA4B0A">
        <w:rPr>
          <w:bCs/>
          <w:sz w:val="22"/>
          <w:szCs w:val="22"/>
        </w:rPr>
        <w:t xml:space="preserve">4. </w:t>
      </w:r>
      <w:bookmarkStart w:id="0" w:name="_Hlk168486142"/>
      <w:r w:rsidR="00034C68" w:rsidRPr="00DA4B0A">
        <w:rPr>
          <w:bCs/>
          <w:sz w:val="22"/>
          <w:szCs w:val="22"/>
        </w:rPr>
        <w:t xml:space="preserve">Pomieszczenia publiczne, </w:t>
      </w:r>
      <w:r w:rsidRPr="00DA4B0A">
        <w:rPr>
          <w:bCs/>
          <w:sz w:val="22"/>
          <w:szCs w:val="22"/>
        </w:rPr>
        <w:t>ogólnodostępne całego budynku</w:t>
      </w:r>
      <w:r w:rsidR="00034C68" w:rsidRPr="00DA4B0A">
        <w:rPr>
          <w:bCs/>
          <w:sz w:val="22"/>
          <w:szCs w:val="22"/>
        </w:rPr>
        <w:t xml:space="preserve"> (w tym pomieszczenie główne lokalu)</w:t>
      </w:r>
      <w:r w:rsidRPr="00DA4B0A">
        <w:rPr>
          <w:bCs/>
          <w:sz w:val="22"/>
          <w:szCs w:val="22"/>
        </w:rPr>
        <w:t xml:space="preserve"> i jego otoczenia są objęte systemem monitoringu wizyjnego, rejestrowanego. Administratorem danych pozyskiwanych tą drogą (rejestracja obrazu) jest Gmina Burzenin.</w:t>
      </w:r>
    </w:p>
    <w:bookmarkEnd w:id="0"/>
    <w:p w14:paraId="20819600" w14:textId="42BCA21C" w:rsidR="00B04D8C" w:rsidRPr="00DA4B0A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034C68" w:rsidRPr="00DA4B0A">
        <w:rPr>
          <w:bCs/>
          <w:sz w:val="22"/>
          <w:szCs w:val="22"/>
        </w:rPr>
        <w:t xml:space="preserve">5. </w:t>
      </w:r>
      <w:r w:rsidRPr="00DA4B0A">
        <w:rPr>
          <w:bCs/>
          <w:sz w:val="22"/>
          <w:szCs w:val="22"/>
        </w:rPr>
        <w:t>Lokal posiada odrębne podliczniki wody (rozliczanie wody i ścieków) i prądu</w:t>
      </w:r>
      <w:r w:rsidR="00034C68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</w:p>
    <w:p w14:paraId="26642EC8" w14:textId="59A3BEF9" w:rsidR="00B04D8C" w:rsidRPr="004A3C2E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F53E75" w:rsidRPr="00DA4B0A">
        <w:rPr>
          <w:bCs/>
          <w:sz w:val="22"/>
          <w:szCs w:val="22"/>
        </w:rPr>
        <w:t xml:space="preserve">6. </w:t>
      </w:r>
      <w:r w:rsidRPr="00DA4B0A">
        <w:rPr>
          <w:bCs/>
          <w:sz w:val="22"/>
          <w:szCs w:val="22"/>
        </w:rPr>
        <w:t>W części zewnętrznej budynku dworcowego (mała architektura) znajduje się również miejsce przeznaczone na bieżące, selektywne składowanie odpadó</w:t>
      </w:r>
      <w:r w:rsidR="00DB712F" w:rsidRPr="00DA4B0A">
        <w:rPr>
          <w:bCs/>
          <w:sz w:val="22"/>
          <w:szCs w:val="22"/>
        </w:rPr>
        <w:t>w</w:t>
      </w:r>
      <w:r w:rsidRPr="00DA4B0A">
        <w:rPr>
          <w:bCs/>
          <w:sz w:val="22"/>
          <w:szCs w:val="22"/>
        </w:rPr>
        <w:t xml:space="preserve"> </w:t>
      </w:r>
      <w:r w:rsidR="00DB712F" w:rsidRPr="00DA4B0A">
        <w:rPr>
          <w:bCs/>
          <w:sz w:val="22"/>
          <w:szCs w:val="22"/>
        </w:rPr>
        <w:t xml:space="preserve">pochodzących z działalności </w:t>
      </w:r>
      <w:r w:rsidRPr="004A3C2E">
        <w:rPr>
          <w:bCs/>
          <w:sz w:val="22"/>
          <w:szCs w:val="22"/>
        </w:rPr>
        <w:t>(kosze).</w:t>
      </w:r>
    </w:p>
    <w:p w14:paraId="2A6FD0A9" w14:textId="6C636BA5" w:rsidR="00E368C3" w:rsidRPr="0031354A" w:rsidRDefault="00E368C3" w:rsidP="00E368C3">
      <w:pPr>
        <w:jc w:val="both"/>
        <w:rPr>
          <w:sz w:val="22"/>
          <w:szCs w:val="22"/>
        </w:rPr>
      </w:pPr>
    </w:p>
    <w:p w14:paraId="2E225952" w14:textId="77777777" w:rsidR="00E368C3" w:rsidRPr="0031354A" w:rsidRDefault="00E368C3" w:rsidP="00E368C3">
      <w:pPr>
        <w:tabs>
          <w:tab w:val="left" w:pos="3544"/>
        </w:tabs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2</w:t>
      </w:r>
    </w:p>
    <w:p w14:paraId="25F83A45" w14:textId="6EF9F088" w:rsidR="00E368C3" w:rsidRPr="0031354A" w:rsidRDefault="00E368C3" w:rsidP="00646C73">
      <w:pPr>
        <w:keepNext/>
        <w:numPr>
          <w:ilvl w:val="0"/>
          <w:numId w:val="1"/>
        </w:numPr>
        <w:tabs>
          <w:tab w:val="left" w:pos="432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Umowę zawiera się ze skutkiem od ……. 202</w:t>
      </w:r>
      <w:r w:rsidR="00406A7A">
        <w:rPr>
          <w:sz w:val="22"/>
          <w:szCs w:val="22"/>
        </w:rPr>
        <w:t>6</w:t>
      </w:r>
      <w:r w:rsidRPr="0031354A">
        <w:rPr>
          <w:sz w:val="22"/>
          <w:szCs w:val="22"/>
        </w:rPr>
        <w:t xml:space="preserve"> roku do ……… </w:t>
      </w:r>
      <w:bookmarkStart w:id="1" w:name="__DdeLink__4_740608995"/>
      <w:r w:rsidRPr="0031354A">
        <w:rPr>
          <w:sz w:val="22"/>
          <w:szCs w:val="22"/>
        </w:rPr>
        <w:t xml:space="preserve"> 202</w:t>
      </w:r>
      <w:r w:rsidR="00DA4B0A">
        <w:rPr>
          <w:sz w:val="22"/>
          <w:szCs w:val="22"/>
        </w:rPr>
        <w:t>9</w:t>
      </w:r>
      <w:r w:rsidRPr="0031354A">
        <w:rPr>
          <w:sz w:val="22"/>
          <w:szCs w:val="22"/>
        </w:rPr>
        <w:t xml:space="preserve"> roku.</w:t>
      </w:r>
      <w:bookmarkEnd w:id="1"/>
      <w:r w:rsidRPr="0031354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E0411C" w14:textId="77777777" w:rsidR="00E368C3" w:rsidRPr="0031354A" w:rsidRDefault="00E368C3" w:rsidP="00E368C3">
      <w:pPr>
        <w:rPr>
          <w:sz w:val="22"/>
          <w:szCs w:val="22"/>
        </w:rPr>
      </w:pPr>
      <w:r w:rsidRPr="0031354A">
        <w:rPr>
          <w:sz w:val="22"/>
          <w:szCs w:val="22"/>
        </w:rPr>
        <w:t xml:space="preserve"> </w:t>
      </w:r>
    </w:p>
    <w:p w14:paraId="3C2E930F" w14:textId="77777777" w:rsidR="00E368C3" w:rsidRPr="0031354A" w:rsidRDefault="00E368C3" w:rsidP="00E368C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>§ 3</w:t>
      </w:r>
    </w:p>
    <w:p w14:paraId="5ED7E7C4" w14:textId="5C9F045D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DB712F" w:rsidRPr="004A3C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Dzierżawca zobowiązuje się, iż l</w:t>
      </w:r>
      <w:r w:rsidR="00DB712F" w:rsidRPr="004A3C2E">
        <w:rPr>
          <w:bCs/>
          <w:sz w:val="22"/>
          <w:szCs w:val="22"/>
        </w:rPr>
        <w:t>okal b</w:t>
      </w:r>
      <w:r>
        <w:rPr>
          <w:bCs/>
          <w:sz w:val="22"/>
          <w:szCs w:val="22"/>
        </w:rPr>
        <w:t>ędzie</w:t>
      </w:r>
      <w:r w:rsidR="00DB712F" w:rsidRPr="004A3C2E">
        <w:rPr>
          <w:bCs/>
          <w:sz w:val="22"/>
          <w:szCs w:val="22"/>
        </w:rPr>
        <w:t xml:space="preserve"> czynny co najmniej 6 dni w tygodniu (wtorek – niedziela) oraz w dni uznawane jako święta wolne od pracy (nie dotyczy Nowego Roku</w:t>
      </w:r>
      <w:r w:rsidR="009E2426">
        <w:rPr>
          <w:bCs/>
          <w:sz w:val="22"/>
          <w:szCs w:val="22"/>
        </w:rPr>
        <w:t>), w godzinach co najmniej od 10:00 do 20</w:t>
      </w:r>
      <w:r w:rsidR="00DB712F" w:rsidRPr="004A3C2E">
        <w:rPr>
          <w:bCs/>
          <w:sz w:val="22"/>
          <w:szCs w:val="22"/>
        </w:rPr>
        <w:t>:00</w:t>
      </w:r>
      <w:r>
        <w:rPr>
          <w:bCs/>
          <w:sz w:val="22"/>
          <w:szCs w:val="22"/>
        </w:rPr>
        <w:t>.</w:t>
      </w:r>
    </w:p>
    <w:p w14:paraId="1BE324DE" w14:textId="35922168" w:rsidR="00DB712F" w:rsidRPr="004A3C2E" w:rsidRDefault="00BC1126" w:rsidP="00DB712F">
      <w:pPr>
        <w:ind w:firstLine="709"/>
        <w:jc w:val="both"/>
        <w:rPr>
          <w:bCs/>
          <w:sz w:val="22"/>
          <w:szCs w:val="22"/>
        </w:rPr>
      </w:pPr>
      <w:r>
        <w:rPr>
          <w:bCs/>
        </w:rPr>
        <w:t>2.</w:t>
      </w:r>
      <w:r w:rsidR="00DB712F" w:rsidRPr="004A3C2E">
        <w:rPr>
          <w:bCs/>
          <w:sz w:val="22"/>
          <w:szCs w:val="22"/>
        </w:rPr>
        <w:t xml:space="preserve"> Wydzierżawiający dopuszcza</w:t>
      </w:r>
      <w:r>
        <w:rPr>
          <w:bCs/>
          <w:sz w:val="22"/>
          <w:szCs w:val="22"/>
        </w:rPr>
        <w:t xml:space="preserve"> </w:t>
      </w:r>
      <w:r w:rsidR="00DB712F" w:rsidRPr="004A3C2E">
        <w:rPr>
          <w:bCs/>
          <w:sz w:val="22"/>
          <w:szCs w:val="22"/>
        </w:rPr>
        <w:t xml:space="preserve">możliwość sprzedaży i spożywania </w:t>
      </w:r>
      <w:r w:rsidR="001A2870">
        <w:rPr>
          <w:bCs/>
          <w:sz w:val="22"/>
          <w:szCs w:val="22"/>
        </w:rPr>
        <w:t>alkoholu (napoje o zawartości powyżej</w:t>
      </w:r>
      <w:r w:rsidR="00DB712F" w:rsidRPr="004A3C2E">
        <w:rPr>
          <w:bCs/>
          <w:sz w:val="22"/>
          <w:szCs w:val="22"/>
        </w:rPr>
        <w:t xml:space="preserve"> 18 % alkoholu) na terenie dzierżawionym i wyłącznie w jego granicach. Dzierżawca </w:t>
      </w:r>
      <w:r>
        <w:rPr>
          <w:bCs/>
          <w:sz w:val="22"/>
          <w:szCs w:val="22"/>
        </w:rPr>
        <w:t xml:space="preserve">w przypadku </w:t>
      </w:r>
      <w:r w:rsidR="00DB712F" w:rsidRPr="004A3C2E">
        <w:rPr>
          <w:bCs/>
          <w:sz w:val="22"/>
          <w:szCs w:val="22"/>
        </w:rPr>
        <w:t>zainteresowan</w:t>
      </w:r>
      <w:r>
        <w:rPr>
          <w:bCs/>
          <w:sz w:val="22"/>
          <w:szCs w:val="22"/>
        </w:rPr>
        <w:t>ia</w:t>
      </w:r>
      <w:r w:rsidR="00DB712F" w:rsidRPr="004A3C2E">
        <w:rPr>
          <w:bCs/>
          <w:sz w:val="22"/>
          <w:szCs w:val="22"/>
        </w:rPr>
        <w:t xml:space="preserve"> sprzedażą alkoholu </w:t>
      </w:r>
      <w:r>
        <w:rPr>
          <w:bCs/>
          <w:sz w:val="22"/>
          <w:szCs w:val="22"/>
        </w:rPr>
        <w:t xml:space="preserve">- </w:t>
      </w:r>
      <w:r w:rsidR="00DB712F" w:rsidRPr="004A3C2E">
        <w:rPr>
          <w:bCs/>
          <w:sz w:val="22"/>
          <w:szCs w:val="22"/>
        </w:rPr>
        <w:t>będzie zobowiązany spełnić wszystkie wymogi określone prawem i wystąpić o stosowne zezwolenia</w:t>
      </w:r>
      <w:r>
        <w:rPr>
          <w:bCs/>
          <w:sz w:val="22"/>
          <w:szCs w:val="22"/>
        </w:rPr>
        <w:t>.</w:t>
      </w:r>
    </w:p>
    <w:p w14:paraId="740A2A3E" w14:textId="03A9601D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B712F" w:rsidRPr="004A3C2E">
        <w:rPr>
          <w:bCs/>
          <w:sz w:val="22"/>
          <w:szCs w:val="22"/>
        </w:rPr>
        <w:t xml:space="preserve"> Dzierżawca nie </w:t>
      </w:r>
      <w:r>
        <w:rPr>
          <w:bCs/>
          <w:sz w:val="22"/>
          <w:szCs w:val="22"/>
        </w:rPr>
        <w:t>jest</w:t>
      </w:r>
      <w:r w:rsidR="00DB712F" w:rsidRPr="004A3C2E">
        <w:rPr>
          <w:bCs/>
          <w:sz w:val="22"/>
          <w:szCs w:val="22"/>
        </w:rPr>
        <w:t xml:space="preserve"> uprawniony do zmian w sposobie i zakresie wykorzystania przedmiotu umowy oraz do ingerowania w jego trwałą materię (w szczególności budowlaną),</w:t>
      </w:r>
    </w:p>
    <w:p w14:paraId="4503854F" w14:textId="67C9A59E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B712F" w:rsidRPr="004A3C2E">
        <w:rPr>
          <w:bCs/>
          <w:sz w:val="22"/>
          <w:szCs w:val="22"/>
        </w:rPr>
        <w:t xml:space="preserve"> Dzierżawca nie </w:t>
      </w:r>
      <w:r>
        <w:rPr>
          <w:bCs/>
          <w:sz w:val="22"/>
          <w:szCs w:val="22"/>
        </w:rPr>
        <w:t>jest</w:t>
      </w:r>
      <w:r w:rsidR="00DB712F" w:rsidRPr="004A3C2E">
        <w:rPr>
          <w:bCs/>
          <w:sz w:val="22"/>
          <w:szCs w:val="22"/>
        </w:rPr>
        <w:t xml:space="preserve"> uprawniony do poddzierżawiania, podnajmu, użyczania innym podmiotom lub osobom przedmiotu dzierżawy</w:t>
      </w:r>
      <w:r>
        <w:rPr>
          <w:bCs/>
          <w:sz w:val="22"/>
          <w:szCs w:val="22"/>
        </w:rPr>
        <w:t>.</w:t>
      </w:r>
    </w:p>
    <w:p w14:paraId="331DFA0C" w14:textId="058D8121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DB712F" w:rsidRPr="004A3C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="00DB712F" w:rsidRPr="004A3C2E">
        <w:rPr>
          <w:bCs/>
          <w:sz w:val="22"/>
          <w:szCs w:val="22"/>
        </w:rPr>
        <w:t>rzedmiot dzierżawy oraz jego wyposażenie ruchome będą przekazane Dzierżawcy przez Wydzierżawiającego na podstawie protokołu zdawczo – odbiorczego</w:t>
      </w:r>
      <w:r>
        <w:rPr>
          <w:bCs/>
          <w:sz w:val="22"/>
          <w:szCs w:val="22"/>
        </w:rPr>
        <w:t>.</w:t>
      </w:r>
      <w:r w:rsidR="00DA4B0A">
        <w:rPr>
          <w:bCs/>
          <w:sz w:val="22"/>
          <w:szCs w:val="22"/>
        </w:rPr>
        <w:t xml:space="preserve"> </w:t>
      </w:r>
    </w:p>
    <w:p w14:paraId="200E69BD" w14:textId="744E1532" w:rsidR="00DB712F" w:rsidRPr="00DA4B0A" w:rsidRDefault="00BC1126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6.</w:t>
      </w:r>
      <w:r w:rsidR="00DB712F" w:rsidRPr="00DA4B0A">
        <w:rPr>
          <w:bCs/>
          <w:sz w:val="22"/>
          <w:szCs w:val="22"/>
        </w:rPr>
        <w:t xml:space="preserve"> </w:t>
      </w:r>
      <w:r w:rsidRPr="00DA4B0A">
        <w:rPr>
          <w:bCs/>
          <w:sz w:val="22"/>
          <w:szCs w:val="22"/>
        </w:rPr>
        <w:t xml:space="preserve">Dzierżawca przyjmuje do wiadomości, iż </w:t>
      </w:r>
      <w:r w:rsidR="00DB712F" w:rsidRPr="00DA4B0A">
        <w:rPr>
          <w:bCs/>
          <w:sz w:val="22"/>
          <w:szCs w:val="22"/>
        </w:rPr>
        <w:t xml:space="preserve">wykorzystanie przedmiotu umowy na dzień zakończenia umowy dzierżawy będzie uwzględniać wyłącznie wynik </w:t>
      </w:r>
      <w:r w:rsidR="005703B9" w:rsidRPr="00DA4B0A">
        <w:rPr>
          <w:bCs/>
          <w:sz w:val="22"/>
          <w:szCs w:val="22"/>
        </w:rPr>
        <w:t xml:space="preserve">jego </w:t>
      </w:r>
      <w:r w:rsidR="00DB712F" w:rsidRPr="00DA4B0A">
        <w:rPr>
          <w:bCs/>
          <w:sz w:val="22"/>
          <w:szCs w:val="22"/>
        </w:rPr>
        <w:t xml:space="preserve">normalnego, bieżącego </w:t>
      </w:r>
      <w:r w:rsidRPr="00DA4B0A">
        <w:rPr>
          <w:bCs/>
          <w:sz w:val="22"/>
          <w:szCs w:val="22"/>
        </w:rPr>
        <w:t>z</w:t>
      </w:r>
      <w:r w:rsidR="00DB712F" w:rsidRPr="00DA4B0A">
        <w:rPr>
          <w:bCs/>
          <w:sz w:val="22"/>
          <w:szCs w:val="22"/>
        </w:rPr>
        <w:t xml:space="preserve">użycia. Wszelkie uszkodzenia lub ubytki </w:t>
      </w:r>
      <w:r w:rsidR="005703B9" w:rsidRPr="00DA4B0A">
        <w:rPr>
          <w:bCs/>
          <w:sz w:val="22"/>
          <w:szCs w:val="22"/>
        </w:rPr>
        <w:t xml:space="preserve">(w tym w zakresie funkcjonalności), a </w:t>
      </w:r>
      <w:r w:rsidR="00DB712F" w:rsidRPr="00DA4B0A">
        <w:rPr>
          <w:bCs/>
          <w:sz w:val="22"/>
          <w:szCs w:val="22"/>
        </w:rPr>
        <w:t>wskazujące na niewłaściwe</w:t>
      </w:r>
      <w:r w:rsidR="005703B9" w:rsidRPr="00DA4B0A">
        <w:rPr>
          <w:bCs/>
          <w:sz w:val="22"/>
          <w:szCs w:val="22"/>
        </w:rPr>
        <w:t xml:space="preserve"> lub ponadnormatywne</w:t>
      </w:r>
      <w:r w:rsidR="00DB712F" w:rsidRPr="00DA4B0A">
        <w:rPr>
          <w:bCs/>
          <w:sz w:val="22"/>
          <w:szCs w:val="22"/>
        </w:rPr>
        <w:t xml:space="preserve"> użytkowanie lokalu i wyposażenia </w:t>
      </w:r>
      <w:r w:rsidR="005703B9" w:rsidRPr="00DA4B0A">
        <w:rPr>
          <w:bCs/>
          <w:sz w:val="22"/>
          <w:szCs w:val="22"/>
        </w:rPr>
        <w:t xml:space="preserve">- </w:t>
      </w:r>
      <w:r w:rsidR="00DB712F" w:rsidRPr="00DA4B0A">
        <w:rPr>
          <w:bCs/>
          <w:sz w:val="22"/>
          <w:szCs w:val="22"/>
        </w:rPr>
        <w:t xml:space="preserve">będą podstawą </w:t>
      </w:r>
      <w:r w:rsidR="005703B9" w:rsidRPr="00DA4B0A">
        <w:rPr>
          <w:bCs/>
          <w:sz w:val="22"/>
          <w:szCs w:val="22"/>
        </w:rPr>
        <w:t xml:space="preserve">do </w:t>
      </w:r>
      <w:r w:rsidR="00DB712F" w:rsidRPr="00DA4B0A">
        <w:rPr>
          <w:bCs/>
          <w:sz w:val="22"/>
          <w:szCs w:val="22"/>
        </w:rPr>
        <w:t>obciążenia Dzierżawcy za ich naprawę lub wymianę</w:t>
      </w:r>
      <w:r w:rsidR="00800FD5" w:rsidRPr="00DA4B0A">
        <w:rPr>
          <w:bCs/>
          <w:sz w:val="22"/>
          <w:szCs w:val="22"/>
        </w:rPr>
        <w:t>.</w:t>
      </w:r>
      <w:bookmarkStart w:id="2" w:name="_GoBack"/>
      <w:bookmarkEnd w:id="2"/>
    </w:p>
    <w:p w14:paraId="63FB4728" w14:textId="3CB8D8E9" w:rsidR="00DB712F" w:rsidRPr="00DA4B0A" w:rsidRDefault="00365992" w:rsidP="00DB712F">
      <w:pPr>
        <w:ind w:firstLine="708"/>
        <w:jc w:val="both"/>
        <w:rPr>
          <w:bCs/>
          <w:strike/>
          <w:sz w:val="22"/>
          <w:szCs w:val="22"/>
        </w:rPr>
      </w:pPr>
      <w:r w:rsidRPr="00DA4B0A">
        <w:rPr>
          <w:bCs/>
          <w:sz w:val="22"/>
          <w:szCs w:val="22"/>
        </w:rPr>
        <w:lastRenderedPageBreak/>
        <w:t>7.</w:t>
      </w:r>
      <w:bookmarkStart w:id="3" w:name="_Hlk170474936"/>
      <w:r w:rsidR="00C818CC" w:rsidRPr="00DA4B0A">
        <w:rPr>
          <w:bCs/>
          <w:sz w:val="22"/>
          <w:szCs w:val="22"/>
        </w:rPr>
        <w:t xml:space="preserve"> Wyposażenie ruchome lokalu nie jest objęte </w:t>
      </w:r>
      <w:r w:rsidR="00C818CC" w:rsidRPr="00DA4B0A">
        <w:rPr>
          <w:bCs/>
          <w:sz w:val="22"/>
          <w:szCs w:val="22"/>
          <w:shd w:val="clear" w:color="auto" w:fill="FFFFFF"/>
        </w:rPr>
        <w:t>fabryczną gwarancją.</w:t>
      </w:r>
    </w:p>
    <w:bookmarkEnd w:id="3"/>
    <w:p w14:paraId="3DDDF576" w14:textId="1E4C6DA5" w:rsidR="00DB712F" w:rsidRPr="00DA4B0A" w:rsidRDefault="00AB0D27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8.</w:t>
      </w:r>
      <w:r w:rsidR="006148F4" w:rsidRPr="00DA4B0A">
        <w:rPr>
          <w:bCs/>
          <w:sz w:val="22"/>
          <w:szCs w:val="22"/>
        </w:rPr>
        <w:t xml:space="preserve"> </w:t>
      </w:r>
      <w:r w:rsidR="00E67D73" w:rsidRPr="00DA4B0A">
        <w:rPr>
          <w:bCs/>
          <w:sz w:val="22"/>
          <w:szCs w:val="22"/>
        </w:rPr>
        <w:t>D</w:t>
      </w:r>
      <w:r w:rsidR="00DB712F" w:rsidRPr="00DA4B0A">
        <w:rPr>
          <w:bCs/>
          <w:sz w:val="22"/>
          <w:szCs w:val="22"/>
        </w:rPr>
        <w:t>zierżawca będzie zobowiązany do zawarcia ubezpieczenia obejmującego możliwe do wystąpienia szkody w związku z użytkowaniem przedmiotu dzierżawy (w szczególności dotyczącego dzierżawionego mienia i OC)</w:t>
      </w:r>
      <w:r w:rsidR="00AD7CF5" w:rsidRPr="00DA4B0A">
        <w:rPr>
          <w:bCs/>
          <w:sz w:val="22"/>
          <w:szCs w:val="22"/>
        </w:rPr>
        <w:t xml:space="preserve"> i przedstawienia kopii takiej umowy w terminie </w:t>
      </w:r>
      <w:r w:rsidR="007E089C" w:rsidRPr="00DA4B0A">
        <w:rPr>
          <w:bCs/>
          <w:sz w:val="22"/>
          <w:szCs w:val="22"/>
        </w:rPr>
        <w:t>14</w:t>
      </w:r>
      <w:r w:rsidR="00AD7CF5" w:rsidRPr="00DA4B0A">
        <w:rPr>
          <w:bCs/>
          <w:sz w:val="22"/>
          <w:szCs w:val="22"/>
        </w:rPr>
        <w:t xml:space="preserve"> dni od daty </w:t>
      </w:r>
      <w:r w:rsidR="007E089C" w:rsidRPr="00DA4B0A">
        <w:rPr>
          <w:bCs/>
          <w:sz w:val="22"/>
          <w:szCs w:val="22"/>
        </w:rPr>
        <w:t>rozpoczęcia okresu dzierżawy.</w:t>
      </w:r>
    </w:p>
    <w:p w14:paraId="071E971F" w14:textId="7C3B91A3" w:rsidR="00DB712F" w:rsidRPr="00DA4B0A" w:rsidRDefault="00E67D73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9</w:t>
      </w:r>
      <w:r w:rsidR="00800FD5" w:rsidRPr="00DA4B0A">
        <w:rPr>
          <w:bCs/>
          <w:sz w:val="22"/>
          <w:szCs w:val="22"/>
        </w:rPr>
        <w:t>. W</w:t>
      </w:r>
      <w:r w:rsidR="00DB712F" w:rsidRPr="00DA4B0A">
        <w:rPr>
          <w:bCs/>
          <w:sz w:val="22"/>
          <w:szCs w:val="22"/>
        </w:rPr>
        <w:t xml:space="preserve"> przypadku </w:t>
      </w:r>
      <w:r w:rsidR="00800FD5" w:rsidRPr="00DA4B0A">
        <w:rPr>
          <w:bCs/>
          <w:sz w:val="22"/>
          <w:szCs w:val="22"/>
        </w:rPr>
        <w:t>zamiaru</w:t>
      </w:r>
      <w:r w:rsidR="00DB712F" w:rsidRPr="00DA4B0A">
        <w:rPr>
          <w:bCs/>
          <w:sz w:val="22"/>
          <w:szCs w:val="22"/>
        </w:rPr>
        <w:t xml:space="preserve"> korzystania z dedykowanego </w:t>
      </w:r>
      <w:r w:rsidR="00800FD5" w:rsidRPr="00DA4B0A">
        <w:rPr>
          <w:bCs/>
          <w:sz w:val="22"/>
          <w:szCs w:val="22"/>
        </w:rPr>
        <w:t xml:space="preserve">Dzierżawcy </w:t>
      </w:r>
      <w:proofErr w:type="spellStart"/>
      <w:r w:rsidR="00DB712F" w:rsidRPr="00DA4B0A">
        <w:rPr>
          <w:bCs/>
          <w:sz w:val="22"/>
          <w:szCs w:val="22"/>
        </w:rPr>
        <w:t>internetu</w:t>
      </w:r>
      <w:proofErr w:type="spellEnd"/>
      <w:r w:rsidR="00DB712F" w:rsidRPr="00DA4B0A">
        <w:rPr>
          <w:bCs/>
          <w:sz w:val="22"/>
          <w:szCs w:val="22"/>
        </w:rPr>
        <w:t xml:space="preserve"> </w:t>
      </w:r>
      <w:r w:rsidR="00800FD5" w:rsidRPr="00DA4B0A">
        <w:rPr>
          <w:bCs/>
          <w:sz w:val="22"/>
          <w:szCs w:val="22"/>
        </w:rPr>
        <w:t xml:space="preserve">światłowodowego </w:t>
      </w:r>
      <w:r w:rsidR="00DB712F" w:rsidRPr="00DA4B0A">
        <w:rPr>
          <w:bCs/>
          <w:sz w:val="22"/>
          <w:szCs w:val="22"/>
        </w:rPr>
        <w:t xml:space="preserve">- będzie </w:t>
      </w:r>
      <w:r w:rsidR="00800FD5" w:rsidRPr="00DA4B0A">
        <w:rPr>
          <w:bCs/>
          <w:sz w:val="22"/>
          <w:szCs w:val="22"/>
        </w:rPr>
        <w:t xml:space="preserve">on </w:t>
      </w:r>
      <w:r w:rsidR="00DB712F" w:rsidRPr="00DA4B0A">
        <w:rPr>
          <w:bCs/>
          <w:sz w:val="22"/>
          <w:szCs w:val="22"/>
        </w:rPr>
        <w:t xml:space="preserve">zobowiązany do zawarcia odrębnej umowy z tego tytułu </w:t>
      </w:r>
      <w:r w:rsidR="00800FD5" w:rsidRPr="00DA4B0A">
        <w:rPr>
          <w:bCs/>
          <w:sz w:val="22"/>
          <w:szCs w:val="22"/>
        </w:rPr>
        <w:t xml:space="preserve">bezpośrednio </w:t>
      </w:r>
      <w:r w:rsidR="00DB712F" w:rsidRPr="00DA4B0A">
        <w:rPr>
          <w:bCs/>
          <w:sz w:val="22"/>
          <w:szCs w:val="22"/>
        </w:rPr>
        <w:t>z dostawcą tej usługi</w:t>
      </w:r>
      <w:r w:rsidR="00800FD5" w:rsidRPr="00DA4B0A">
        <w:rPr>
          <w:bCs/>
          <w:sz w:val="22"/>
          <w:szCs w:val="22"/>
        </w:rPr>
        <w:t>.</w:t>
      </w:r>
    </w:p>
    <w:p w14:paraId="3B983F47" w14:textId="3A0E68AF" w:rsidR="00DB712F" w:rsidRPr="00DA4B0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0</w:t>
      </w:r>
      <w:r w:rsidR="00CE5650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  <w:r w:rsidR="00CE5650" w:rsidRPr="00DA4B0A">
        <w:rPr>
          <w:bCs/>
          <w:sz w:val="22"/>
          <w:szCs w:val="22"/>
        </w:rPr>
        <w:t>Z</w:t>
      </w:r>
      <w:r w:rsidRPr="00DA4B0A">
        <w:rPr>
          <w:bCs/>
          <w:sz w:val="22"/>
          <w:szCs w:val="22"/>
        </w:rPr>
        <w:t xml:space="preserve"> uwagi na dostosowanie lokalu i jego wyposażenie umożliwiające korzystanie z mediów (radio, telewizja) - Dzierżawca będzie ponosić odpowiedzialność za dopełnienie wszystkich niezbędnych przepisami obowiązków</w:t>
      </w:r>
      <w:r w:rsidR="00CE5650" w:rsidRPr="00DA4B0A">
        <w:rPr>
          <w:bCs/>
          <w:sz w:val="22"/>
          <w:szCs w:val="22"/>
        </w:rPr>
        <w:t xml:space="preserve"> i będzie ponosić z tego tytułu niezależne koszty.</w:t>
      </w:r>
    </w:p>
    <w:p w14:paraId="5AC0576A" w14:textId="335BC6E7" w:rsidR="00DB712F" w:rsidRPr="00DA4B0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1</w:t>
      </w:r>
      <w:r w:rsidR="00CE5650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  <w:r w:rsidR="00CE5650" w:rsidRPr="00DA4B0A">
        <w:rPr>
          <w:bCs/>
          <w:sz w:val="22"/>
          <w:szCs w:val="22"/>
        </w:rPr>
        <w:t>R</w:t>
      </w:r>
      <w:r w:rsidRPr="00DA4B0A">
        <w:rPr>
          <w:bCs/>
          <w:sz w:val="22"/>
          <w:szCs w:val="22"/>
        </w:rPr>
        <w:t xml:space="preserve">ozliczanie </w:t>
      </w:r>
      <w:r w:rsidR="00CE5650" w:rsidRPr="00DA4B0A">
        <w:rPr>
          <w:bCs/>
          <w:sz w:val="22"/>
          <w:szCs w:val="22"/>
        </w:rPr>
        <w:t xml:space="preserve">zużycia </w:t>
      </w:r>
      <w:r w:rsidR="00DF44F3" w:rsidRPr="00DA4B0A">
        <w:rPr>
          <w:bCs/>
          <w:sz w:val="22"/>
          <w:szCs w:val="22"/>
        </w:rPr>
        <w:t>energii elektrycznej</w:t>
      </w:r>
      <w:r w:rsidRPr="00DA4B0A">
        <w:rPr>
          <w:bCs/>
          <w:sz w:val="22"/>
          <w:szCs w:val="22"/>
        </w:rPr>
        <w:t xml:space="preserve"> będzie dokonywane w oparciu o refakturę 25% licznikowych kosztów stałych oraz refakturę kosztów energii (w tym jej dystrybucji) – stosownie do ilości jej zużycia</w:t>
      </w:r>
      <w:r w:rsidR="00DF44F3" w:rsidRPr="00DA4B0A">
        <w:rPr>
          <w:bCs/>
          <w:sz w:val="22"/>
          <w:szCs w:val="22"/>
        </w:rPr>
        <w:t xml:space="preserve"> przez Dzierżawcę</w:t>
      </w:r>
      <w:r w:rsidRPr="00DA4B0A">
        <w:rPr>
          <w:bCs/>
          <w:sz w:val="22"/>
          <w:szCs w:val="22"/>
        </w:rPr>
        <w:t>,</w:t>
      </w:r>
    </w:p>
    <w:p w14:paraId="1FE6686F" w14:textId="5323CE1C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2</w:t>
      </w:r>
      <w:r w:rsidR="001F563A" w:rsidRPr="00DA4B0A">
        <w:rPr>
          <w:bCs/>
          <w:sz w:val="22"/>
          <w:szCs w:val="22"/>
        </w:rPr>
        <w:t>. K</w:t>
      </w:r>
      <w:r w:rsidRPr="00DA4B0A">
        <w:rPr>
          <w:bCs/>
          <w:sz w:val="22"/>
          <w:szCs w:val="22"/>
        </w:rPr>
        <w:t>oszt</w:t>
      </w:r>
      <w:r w:rsidR="001F563A" w:rsidRPr="00DA4B0A">
        <w:rPr>
          <w:bCs/>
          <w:sz w:val="22"/>
          <w:szCs w:val="22"/>
        </w:rPr>
        <w:t xml:space="preserve"> zużycia</w:t>
      </w:r>
      <w:r w:rsidRPr="00DA4B0A">
        <w:rPr>
          <w:bCs/>
          <w:sz w:val="22"/>
          <w:szCs w:val="22"/>
        </w:rPr>
        <w:t xml:space="preserve"> energii cieplnej będ</w:t>
      </w:r>
      <w:r w:rsidR="001F563A" w:rsidRPr="00DA4B0A">
        <w:rPr>
          <w:bCs/>
          <w:sz w:val="22"/>
          <w:szCs w:val="22"/>
        </w:rPr>
        <w:t>zie</w:t>
      </w:r>
      <w:r w:rsidRPr="00DA4B0A">
        <w:rPr>
          <w:bCs/>
          <w:sz w:val="22"/>
          <w:szCs w:val="22"/>
        </w:rPr>
        <w:t xml:space="preserve"> rozliczan</w:t>
      </w:r>
      <w:r w:rsidR="001F563A" w:rsidRPr="00DA4B0A">
        <w:rPr>
          <w:bCs/>
          <w:sz w:val="22"/>
          <w:szCs w:val="22"/>
        </w:rPr>
        <w:t>y</w:t>
      </w:r>
      <w:r w:rsidRPr="002351EA">
        <w:rPr>
          <w:bCs/>
          <w:sz w:val="22"/>
          <w:szCs w:val="22"/>
        </w:rPr>
        <w:t xml:space="preserve"> w formie ryczałtowej, zawartej w zaoferowanej kwocie </w:t>
      </w:r>
      <w:r w:rsidR="001F563A" w:rsidRPr="002351EA">
        <w:rPr>
          <w:bCs/>
          <w:sz w:val="22"/>
          <w:szCs w:val="22"/>
        </w:rPr>
        <w:t xml:space="preserve">miesięcznych </w:t>
      </w:r>
      <w:r w:rsidRPr="002351EA">
        <w:rPr>
          <w:bCs/>
          <w:sz w:val="22"/>
          <w:szCs w:val="22"/>
        </w:rPr>
        <w:t>czynsz</w:t>
      </w:r>
      <w:r w:rsidR="001F563A" w:rsidRPr="002351EA">
        <w:rPr>
          <w:bCs/>
          <w:sz w:val="22"/>
          <w:szCs w:val="22"/>
        </w:rPr>
        <w:t>ów</w:t>
      </w:r>
      <w:r w:rsidRPr="002351EA">
        <w:rPr>
          <w:bCs/>
          <w:sz w:val="22"/>
          <w:szCs w:val="22"/>
        </w:rPr>
        <w:t xml:space="preserve"> dzierżawn</w:t>
      </w:r>
      <w:r w:rsidR="001F563A" w:rsidRPr="002351EA">
        <w:rPr>
          <w:bCs/>
          <w:sz w:val="22"/>
          <w:szCs w:val="22"/>
        </w:rPr>
        <w:t>ych.</w:t>
      </w:r>
    </w:p>
    <w:p w14:paraId="65412584" w14:textId="5E9E5141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3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Dzierżawca będzie zobowiązany do zawarcia stosownych</w:t>
      </w:r>
      <w:r w:rsidR="001F563A" w:rsidRPr="002351EA">
        <w:rPr>
          <w:bCs/>
          <w:sz w:val="22"/>
          <w:szCs w:val="22"/>
        </w:rPr>
        <w:t>, niezależnych</w:t>
      </w:r>
      <w:r w:rsidRPr="002351EA">
        <w:rPr>
          <w:bCs/>
          <w:sz w:val="22"/>
          <w:szCs w:val="22"/>
        </w:rPr>
        <w:t xml:space="preserve"> umów na rozliczanie zużycia wody i </w:t>
      </w:r>
      <w:r w:rsidR="001F563A" w:rsidRPr="002351EA">
        <w:rPr>
          <w:bCs/>
          <w:sz w:val="22"/>
          <w:szCs w:val="22"/>
        </w:rPr>
        <w:t xml:space="preserve">odbioru </w:t>
      </w:r>
      <w:r w:rsidRPr="002351EA">
        <w:rPr>
          <w:bCs/>
          <w:sz w:val="22"/>
          <w:szCs w:val="22"/>
        </w:rPr>
        <w:t>ściek</w:t>
      </w:r>
      <w:r w:rsidR="001F563A" w:rsidRPr="002351EA">
        <w:rPr>
          <w:bCs/>
          <w:sz w:val="22"/>
          <w:szCs w:val="22"/>
        </w:rPr>
        <w:t>ów</w:t>
      </w:r>
      <w:r w:rsidRPr="002351EA">
        <w:rPr>
          <w:bCs/>
          <w:sz w:val="22"/>
          <w:szCs w:val="22"/>
        </w:rPr>
        <w:t xml:space="preserve">. Rozliczanie tych mediów będzie odbywać się na bazie obowiązujących u operatora </w:t>
      </w:r>
      <w:r w:rsidR="002351EA">
        <w:rPr>
          <w:bCs/>
          <w:sz w:val="22"/>
          <w:szCs w:val="22"/>
        </w:rPr>
        <w:t xml:space="preserve">zasad, </w:t>
      </w:r>
      <w:r w:rsidRPr="002351EA">
        <w:rPr>
          <w:bCs/>
          <w:sz w:val="22"/>
          <w:szCs w:val="22"/>
        </w:rPr>
        <w:t>cen i stawek,</w:t>
      </w:r>
    </w:p>
    <w:p w14:paraId="0F4925D4" w14:textId="69DA30A9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4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Dzierżawca będzie zobowiązany do zawarcia niezależnej, stosownej umowy na odbiór i zagospodarowanie odpadów komunalnych</w:t>
      </w:r>
      <w:r w:rsidR="006B29E3" w:rsidRPr="002351EA">
        <w:rPr>
          <w:bCs/>
          <w:sz w:val="22"/>
          <w:szCs w:val="22"/>
        </w:rPr>
        <w:t>.</w:t>
      </w:r>
    </w:p>
    <w:p w14:paraId="2C939C9D" w14:textId="28C2E609" w:rsidR="006B29E3" w:rsidRPr="002351EA" w:rsidRDefault="006B29E3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5</w:t>
      </w:r>
      <w:r w:rsidRPr="002351EA">
        <w:rPr>
          <w:bCs/>
          <w:sz w:val="22"/>
          <w:szCs w:val="22"/>
        </w:rPr>
        <w:t xml:space="preserve">. </w:t>
      </w:r>
      <w:bookmarkStart w:id="4" w:name="_Hlk168564780"/>
      <w:r w:rsidRPr="002351EA">
        <w:rPr>
          <w:bCs/>
          <w:sz w:val="22"/>
          <w:szCs w:val="22"/>
        </w:rPr>
        <w:t xml:space="preserve">Na Dzierżawcy ciążą wszelkie obowiązki </w:t>
      </w:r>
      <w:proofErr w:type="spellStart"/>
      <w:r w:rsidRPr="002351EA">
        <w:rPr>
          <w:bCs/>
          <w:sz w:val="22"/>
          <w:szCs w:val="22"/>
        </w:rPr>
        <w:t>publiczno</w:t>
      </w:r>
      <w:proofErr w:type="spellEnd"/>
      <w:r w:rsidRPr="002351EA">
        <w:rPr>
          <w:bCs/>
          <w:sz w:val="22"/>
          <w:szCs w:val="22"/>
        </w:rPr>
        <w:t xml:space="preserve"> – prawne (w szczególności podatkowe) w związku z wydzierżawieniem przedmiotu niniejszej umowy.  </w:t>
      </w:r>
      <w:bookmarkEnd w:id="4"/>
    </w:p>
    <w:p w14:paraId="043CE693" w14:textId="046A5CDB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6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</w:t>
      </w:r>
      <w:r w:rsidR="001F563A" w:rsidRPr="002351EA">
        <w:rPr>
          <w:bCs/>
          <w:sz w:val="22"/>
          <w:szCs w:val="22"/>
        </w:rPr>
        <w:t>Z</w:t>
      </w:r>
      <w:r w:rsidRPr="002351EA">
        <w:rPr>
          <w:bCs/>
          <w:sz w:val="22"/>
          <w:szCs w:val="22"/>
        </w:rPr>
        <w:t>a ład i porządek na dzierżawionej części nieruchomości odpowiada wyłącznie Dzierżawca</w:t>
      </w:r>
      <w:r w:rsidR="006B29E3" w:rsidRPr="002351EA">
        <w:rPr>
          <w:bCs/>
          <w:sz w:val="22"/>
          <w:szCs w:val="22"/>
        </w:rPr>
        <w:t>.</w:t>
      </w:r>
    </w:p>
    <w:p w14:paraId="316949C0" w14:textId="5CCC8310" w:rsidR="00DB712F" w:rsidRPr="002351EA" w:rsidRDefault="008310A6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7</w:t>
      </w:r>
      <w:r w:rsidRPr="002351EA">
        <w:rPr>
          <w:bCs/>
          <w:sz w:val="22"/>
          <w:szCs w:val="22"/>
        </w:rPr>
        <w:t xml:space="preserve">. </w:t>
      </w:r>
      <w:r w:rsidR="00DB712F" w:rsidRPr="002351EA">
        <w:rPr>
          <w:bCs/>
          <w:sz w:val="22"/>
          <w:szCs w:val="22"/>
        </w:rPr>
        <w:t>Dzierżawca będzie zobowiązany do uzgodnienia z Wydzierżawiającym ewentualnych form identyfikacji zewnętrznej lokalu (np. reklamy, neony, reklamy świetlne itp.) przed ich wykonaniem.</w:t>
      </w:r>
    </w:p>
    <w:p w14:paraId="1EAEED11" w14:textId="2F3F117C" w:rsidR="00E368C3" w:rsidRPr="0031354A" w:rsidRDefault="00E368C3" w:rsidP="00DB712F">
      <w:pPr>
        <w:tabs>
          <w:tab w:val="left" w:pos="6047"/>
        </w:tabs>
        <w:jc w:val="both"/>
        <w:rPr>
          <w:sz w:val="22"/>
          <w:szCs w:val="22"/>
        </w:rPr>
      </w:pPr>
    </w:p>
    <w:p w14:paraId="37C9762D" w14:textId="77777777" w:rsidR="00E368C3" w:rsidRPr="0031354A" w:rsidRDefault="00E368C3" w:rsidP="00E368C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>§ 4</w:t>
      </w:r>
    </w:p>
    <w:p w14:paraId="2CD57A49" w14:textId="14C119BD" w:rsidR="006B2DA4" w:rsidRDefault="002569D9" w:rsidP="006B2DA4">
      <w:pPr>
        <w:pStyle w:val="Akapitzlist"/>
        <w:numPr>
          <w:ilvl w:val="0"/>
          <w:numId w:val="10"/>
        </w:numPr>
        <w:ind w:left="0" w:firstLine="570"/>
        <w:jc w:val="both"/>
        <w:rPr>
          <w:sz w:val="22"/>
          <w:szCs w:val="22"/>
        </w:rPr>
      </w:pPr>
      <w:bookmarkStart w:id="5" w:name="_Hlk170475152"/>
      <w:r w:rsidRPr="002569D9">
        <w:rPr>
          <w:sz w:val="22"/>
          <w:szCs w:val="22"/>
        </w:rPr>
        <w:t>Dzierżawca poprzez zawarcie niniejszej umowy przyjmuje do wiadomości i wyraża zgodę na stosowanie przez Gminę Burzenin środków technicznych, umożliwiających rejestrację obrazu (monitoring) w obszarze przestrzeni publicznej, stanowiącej dzierżawiony  lokal użytkowy o przeznaczeniu gastronomicznym i otoczenie tego lokalu.</w:t>
      </w:r>
    </w:p>
    <w:p w14:paraId="040A13F2" w14:textId="77777777" w:rsidR="006B2DA4" w:rsidRDefault="002A537C" w:rsidP="006B2DA4">
      <w:pPr>
        <w:pStyle w:val="Akapitzlist"/>
        <w:numPr>
          <w:ilvl w:val="0"/>
          <w:numId w:val="6"/>
        </w:numPr>
        <w:ind w:left="0" w:firstLine="570"/>
        <w:jc w:val="both"/>
        <w:rPr>
          <w:sz w:val="22"/>
          <w:szCs w:val="22"/>
        </w:rPr>
      </w:pPr>
      <w:r w:rsidRPr="006B2DA4">
        <w:rPr>
          <w:sz w:val="22"/>
          <w:szCs w:val="22"/>
        </w:rPr>
        <w:t>D</w:t>
      </w:r>
      <w:r w:rsidR="002569D9" w:rsidRPr="006B2DA4">
        <w:rPr>
          <w:sz w:val="22"/>
          <w:szCs w:val="22"/>
        </w:rPr>
        <w:t xml:space="preserve">zierżawca </w:t>
      </w:r>
      <w:r w:rsidRPr="006B2DA4">
        <w:rPr>
          <w:sz w:val="22"/>
          <w:szCs w:val="22"/>
        </w:rPr>
        <w:t>jest zobowiązany w sposób przewidziany przepisami prawa do informowania osób korzystających z lokalu o stosowaniu środków, o których mowa w ust. 1 i sposobie</w:t>
      </w:r>
      <w:r w:rsidR="00C44E2C" w:rsidRPr="006B2DA4">
        <w:rPr>
          <w:sz w:val="22"/>
          <w:szCs w:val="22"/>
        </w:rPr>
        <w:t xml:space="preserve"> przetwarzania tych danych.</w:t>
      </w:r>
      <w:r w:rsidRPr="006B2DA4">
        <w:rPr>
          <w:sz w:val="22"/>
          <w:szCs w:val="22"/>
        </w:rPr>
        <w:t xml:space="preserve"> </w:t>
      </w:r>
    </w:p>
    <w:p w14:paraId="549D7498" w14:textId="13000D47" w:rsidR="00C44E2C" w:rsidRPr="006B2DA4" w:rsidRDefault="00C44E2C" w:rsidP="006B2DA4">
      <w:pPr>
        <w:pStyle w:val="Akapitzlist"/>
        <w:numPr>
          <w:ilvl w:val="0"/>
          <w:numId w:val="6"/>
        </w:numPr>
        <w:ind w:left="0" w:firstLine="570"/>
        <w:jc w:val="both"/>
        <w:rPr>
          <w:sz w:val="22"/>
          <w:szCs w:val="22"/>
        </w:rPr>
      </w:pPr>
      <w:r w:rsidRPr="006B2DA4">
        <w:rPr>
          <w:sz w:val="22"/>
          <w:szCs w:val="22"/>
        </w:rPr>
        <w:t>W przypadku naruszeń ust. 2, Dzierżawca będzie ponosić odpowiedzialność odpowiadającą skutkom tych naruszeń dla Wydzierżawiającego</w:t>
      </w:r>
      <w:bookmarkEnd w:id="5"/>
      <w:r w:rsidRPr="006B2DA4">
        <w:rPr>
          <w:sz w:val="22"/>
          <w:szCs w:val="22"/>
        </w:rPr>
        <w:t>.</w:t>
      </w:r>
    </w:p>
    <w:p w14:paraId="0C0E3249" w14:textId="77777777" w:rsidR="002569D9" w:rsidRDefault="002569D9" w:rsidP="008310A6">
      <w:pPr>
        <w:tabs>
          <w:tab w:val="left" w:pos="567"/>
        </w:tabs>
        <w:jc w:val="both"/>
        <w:rPr>
          <w:sz w:val="22"/>
          <w:szCs w:val="22"/>
        </w:rPr>
      </w:pPr>
    </w:p>
    <w:p w14:paraId="60B2D25E" w14:textId="77777777" w:rsidR="008310A6" w:rsidRPr="0031354A" w:rsidRDefault="008310A6" w:rsidP="008310A6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>
        <w:rPr>
          <w:sz w:val="22"/>
          <w:szCs w:val="22"/>
        </w:rPr>
        <w:t>5</w:t>
      </w:r>
    </w:p>
    <w:p w14:paraId="6AF36FAF" w14:textId="50F383D0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</w:rPr>
        <w:t>1. Z</w:t>
      </w:r>
      <w:r w:rsidRPr="004A3C2E">
        <w:rPr>
          <w:bCs/>
          <w:sz w:val="22"/>
          <w:szCs w:val="22"/>
        </w:rPr>
        <w:t xml:space="preserve"> tytułu zabezpieczenia właściwej i terminowej realizacji obowiązków Dzierżawcy względem Wydzierżawiającego, </w:t>
      </w:r>
      <w:r w:rsidRPr="00180EC7">
        <w:rPr>
          <w:b/>
          <w:sz w:val="22"/>
          <w:szCs w:val="22"/>
        </w:rPr>
        <w:t>Dzierżawca wnosi kaucję w wysokości 5.000,00 zł.</w:t>
      </w:r>
      <w:r w:rsidRPr="004A3C2E">
        <w:rPr>
          <w:bCs/>
          <w:sz w:val="22"/>
          <w:szCs w:val="22"/>
        </w:rPr>
        <w:t xml:space="preserve"> Kaucja ta będzie ulokowana przez Wydzierżawiającego na oprocentowanej lokacie i będzie użyta przez Wydzierżawiającego w sytuacji:</w:t>
      </w:r>
    </w:p>
    <w:p w14:paraId="1810704E" w14:textId="77777777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>- konieczności pokrycia zaległości w zobowiązaniach Dzierżawcy względem Wydzierżawiającego,</w:t>
      </w:r>
    </w:p>
    <w:p w14:paraId="49B1312F" w14:textId="77777777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>- konieczności pokrycia kosztów poniesionych przez Wydzierżawiającego w celu doprowadzenia przedmiotu dzierżawy do stanu odpowiadającemu postawionym umownie warunkom użytkowania (w tym w zakresie jakościowym i ilościowym),</w:t>
      </w:r>
    </w:p>
    <w:p w14:paraId="2DB8B18A" w14:textId="00E79C2B" w:rsidR="008310A6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 xml:space="preserve">- </w:t>
      </w:r>
      <w:bookmarkStart w:id="6" w:name="_Hlk168565463"/>
      <w:r w:rsidRPr="004A3C2E">
        <w:rPr>
          <w:bCs/>
          <w:sz w:val="22"/>
          <w:szCs w:val="22"/>
        </w:rPr>
        <w:t xml:space="preserve">konieczności naprawienia lub pokrycia uzasadnionych roszczeń osób trzecich </w:t>
      </w:r>
      <w:r>
        <w:rPr>
          <w:bCs/>
          <w:sz w:val="22"/>
          <w:szCs w:val="22"/>
        </w:rPr>
        <w:t xml:space="preserve">przez Wydzierżawiającego </w:t>
      </w:r>
      <w:r w:rsidRPr="004A3C2E">
        <w:rPr>
          <w:bCs/>
          <w:sz w:val="22"/>
          <w:szCs w:val="22"/>
        </w:rPr>
        <w:t xml:space="preserve">w związku z użytkowaniem </w:t>
      </w:r>
      <w:r>
        <w:rPr>
          <w:bCs/>
          <w:sz w:val="22"/>
          <w:szCs w:val="22"/>
        </w:rPr>
        <w:t xml:space="preserve">przez Dzierżawcę </w:t>
      </w:r>
      <w:r w:rsidRPr="004A3C2E">
        <w:rPr>
          <w:bCs/>
          <w:sz w:val="22"/>
          <w:szCs w:val="22"/>
        </w:rPr>
        <w:t>przedmiotu dzierżawy</w:t>
      </w:r>
      <w:r w:rsidR="00FA66E0">
        <w:rPr>
          <w:bCs/>
          <w:sz w:val="22"/>
          <w:szCs w:val="22"/>
        </w:rPr>
        <w:t>.</w:t>
      </w:r>
    </w:p>
    <w:bookmarkEnd w:id="6"/>
    <w:p w14:paraId="0FEC6B13" w14:textId="7A6D7937" w:rsidR="00012DEF" w:rsidRDefault="008310A6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4A3C2E">
        <w:rPr>
          <w:bCs/>
          <w:sz w:val="22"/>
          <w:szCs w:val="22"/>
        </w:rPr>
        <w:t xml:space="preserve">W przypadku </w:t>
      </w:r>
      <w:r w:rsidR="00012DEF">
        <w:rPr>
          <w:bCs/>
          <w:sz w:val="22"/>
          <w:szCs w:val="22"/>
        </w:rPr>
        <w:t xml:space="preserve">wskazanym w ust. 1 Wydzierżawiający </w:t>
      </w:r>
      <w:r w:rsidR="00574C70">
        <w:rPr>
          <w:bCs/>
          <w:sz w:val="22"/>
          <w:szCs w:val="22"/>
        </w:rPr>
        <w:t xml:space="preserve">w pierwszej kolejności </w:t>
      </w:r>
      <w:r w:rsidRPr="004A3C2E">
        <w:rPr>
          <w:bCs/>
          <w:sz w:val="22"/>
          <w:szCs w:val="22"/>
        </w:rPr>
        <w:t>wezw</w:t>
      </w:r>
      <w:r w:rsidR="00012DEF">
        <w:rPr>
          <w:bCs/>
          <w:sz w:val="22"/>
          <w:szCs w:val="22"/>
        </w:rPr>
        <w:t>ie</w:t>
      </w:r>
      <w:r w:rsidRPr="004A3C2E">
        <w:rPr>
          <w:bCs/>
          <w:sz w:val="22"/>
          <w:szCs w:val="22"/>
        </w:rPr>
        <w:t xml:space="preserve"> Dzierżawc</w:t>
      </w:r>
      <w:r w:rsidR="00012DEF">
        <w:rPr>
          <w:bCs/>
          <w:sz w:val="22"/>
          <w:szCs w:val="22"/>
        </w:rPr>
        <w:t>ę</w:t>
      </w:r>
      <w:r w:rsidRPr="004A3C2E">
        <w:rPr>
          <w:bCs/>
          <w:sz w:val="22"/>
          <w:szCs w:val="22"/>
        </w:rPr>
        <w:t xml:space="preserve"> do pokrycia</w:t>
      </w:r>
      <w:r w:rsidR="00574C70">
        <w:rPr>
          <w:bCs/>
          <w:sz w:val="22"/>
          <w:szCs w:val="22"/>
        </w:rPr>
        <w:t xml:space="preserve"> </w:t>
      </w:r>
      <w:r w:rsidRPr="004A3C2E">
        <w:rPr>
          <w:bCs/>
          <w:sz w:val="22"/>
          <w:szCs w:val="22"/>
        </w:rPr>
        <w:t xml:space="preserve">szkód lub </w:t>
      </w:r>
      <w:r w:rsidR="00012DEF">
        <w:rPr>
          <w:bCs/>
          <w:sz w:val="22"/>
          <w:szCs w:val="22"/>
        </w:rPr>
        <w:t xml:space="preserve">spłaty </w:t>
      </w:r>
      <w:r w:rsidRPr="004A3C2E">
        <w:rPr>
          <w:bCs/>
          <w:sz w:val="22"/>
          <w:szCs w:val="22"/>
        </w:rPr>
        <w:t>zobowiązań</w:t>
      </w:r>
      <w:r w:rsidR="00012DEF">
        <w:rPr>
          <w:bCs/>
          <w:sz w:val="22"/>
          <w:szCs w:val="22"/>
        </w:rPr>
        <w:t xml:space="preserve"> </w:t>
      </w:r>
      <w:r w:rsidRPr="004A3C2E">
        <w:rPr>
          <w:bCs/>
          <w:sz w:val="22"/>
          <w:szCs w:val="22"/>
        </w:rPr>
        <w:t>w wyznaczonym</w:t>
      </w:r>
      <w:r>
        <w:rPr>
          <w:bCs/>
          <w:sz w:val="22"/>
          <w:szCs w:val="22"/>
        </w:rPr>
        <w:t xml:space="preserve">, nie krótszym niż 7 dni </w:t>
      </w:r>
      <w:r w:rsidRPr="004A3C2E">
        <w:rPr>
          <w:bCs/>
          <w:sz w:val="22"/>
          <w:szCs w:val="22"/>
        </w:rPr>
        <w:t>terminie</w:t>
      </w:r>
      <w:r w:rsidR="00012DEF">
        <w:rPr>
          <w:bCs/>
          <w:sz w:val="22"/>
          <w:szCs w:val="22"/>
        </w:rPr>
        <w:t>.</w:t>
      </w:r>
      <w:r w:rsidR="00574C70">
        <w:rPr>
          <w:bCs/>
          <w:sz w:val="22"/>
          <w:szCs w:val="22"/>
        </w:rPr>
        <w:t xml:space="preserve"> W przypadku niedopełnienia płatności wskazanych we wezwaniu w wyznaczonym terminie, Wydzierżawiający będzie uprawniony do pokrycia tych szkód lub spłaty zobowiązań ze środków kaucji.</w:t>
      </w:r>
    </w:p>
    <w:p w14:paraId="217FD054" w14:textId="0AEEB641" w:rsidR="008310A6" w:rsidRDefault="0005661F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012DEF">
        <w:rPr>
          <w:bCs/>
          <w:sz w:val="22"/>
          <w:szCs w:val="22"/>
        </w:rPr>
        <w:t xml:space="preserve">W sytuacji </w:t>
      </w:r>
      <w:r w:rsidR="008310A6" w:rsidRPr="004A3C2E">
        <w:rPr>
          <w:bCs/>
          <w:sz w:val="22"/>
          <w:szCs w:val="22"/>
        </w:rPr>
        <w:t xml:space="preserve"> konieczności wykorzystania </w:t>
      </w:r>
      <w:r>
        <w:rPr>
          <w:bCs/>
          <w:sz w:val="22"/>
          <w:szCs w:val="22"/>
        </w:rPr>
        <w:t xml:space="preserve">przez Wydzierżawiającego </w:t>
      </w:r>
      <w:r w:rsidR="008310A6" w:rsidRPr="004A3C2E">
        <w:rPr>
          <w:bCs/>
          <w:sz w:val="22"/>
          <w:szCs w:val="22"/>
        </w:rPr>
        <w:t xml:space="preserve">środków z kaucji – Dzierżawca będzie zobowiązany do uzupełnienia kwoty kaucji w terminie 30 dni. W przypadku </w:t>
      </w:r>
      <w:r w:rsidR="008310A6" w:rsidRPr="004A3C2E">
        <w:rPr>
          <w:bCs/>
          <w:sz w:val="22"/>
          <w:szCs w:val="22"/>
        </w:rPr>
        <w:lastRenderedPageBreak/>
        <w:t>niewywiązania się z tej powinności – Wydzierżawiający będzie uprawniony do rozwiązania umowy ze skutkiem natychmiastowym z winy Dzierżawcy.</w:t>
      </w:r>
    </w:p>
    <w:p w14:paraId="49653715" w14:textId="3ACFD694" w:rsidR="008310A6" w:rsidRDefault="00574C70" w:rsidP="00A636DD">
      <w:pPr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4. Po zakończeniu niniejszej umowy, kaucja będzie zwrócona Dzierżawcy wraz z </w:t>
      </w:r>
      <w:r w:rsidR="00DE5848">
        <w:rPr>
          <w:bCs/>
          <w:sz w:val="22"/>
          <w:szCs w:val="22"/>
        </w:rPr>
        <w:t xml:space="preserve">odsetkami z tyt. założenia lokaty (lokat) </w:t>
      </w:r>
      <w:r>
        <w:rPr>
          <w:bCs/>
          <w:sz w:val="22"/>
          <w:szCs w:val="22"/>
        </w:rPr>
        <w:t>w terminie 30 dni</w:t>
      </w:r>
      <w:r w:rsidR="00DE5848">
        <w:rPr>
          <w:bCs/>
          <w:sz w:val="22"/>
          <w:szCs w:val="22"/>
        </w:rPr>
        <w:t>. Kaucja może zostać zaliczona na poczet kolejnej umowy dzierżawy – jeżeli takowa umowa (lub aneks do umowy obecnej) będzie zawarta z Dzierżawcą / stroną niniejszej umowy.</w:t>
      </w:r>
    </w:p>
    <w:p w14:paraId="46B36B85" w14:textId="7222FC55" w:rsidR="008310A6" w:rsidRPr="0031354A" w:rsidRDefault="008310A6" w:rsidP="008310A6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A636DD">
        <w:rPr>
          <w:sz w:val="22"/>
          <w:szCs w:val="22"/>
        </w:rPr>
        <w:t>6</w:t>
      </w:r>
    </w:p>
    <w:p w14:paraId="69566BEA" w14:textId="41FD96D6" w:rsidR="00E368C3" w:rsidRPr="0031354A" w:rsidRDefault="008310A6" w:rsidP="00E368C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7565">
        <w:rPr>
          <w:sz w:val="22"/>
          <w:szCs w:val="22"/>
        </w:rPr>
        <w:tab/>
      </w:r>
      <w:r w:rsidR="00E368C3" w:rsidRPr="0031354A">
        <w:rPr>
          <w:sz w:val="22"/>
          <w:szCs w:val="22"/>
        </w:rPr>
        <w:t>1. Strony ustal</w:t>
      </w:r>
      <w:r w:rsidR="00097565">
        <w:rPr>
          <w:sz w:val="22"/>
          <w:szCs w:val="22"/>
        </w:rPr>
        <w:t>ają</w:t>
      </w:r>
      <w:r w:rsidR="00E368C3" w:rsidRPr="0031354A">
        <w:rPr>
          <w:sz w:val="22"/>
          <w:szCs w:val="22"/>
        </w:rPr>
        <w:t xml:space="preserve"> </w:t>
      </w:r>
      <w:r w:rsidR="00A636DD">
        <w:rPr>
          <w:sz w:val="22"/>
          <w:szCs w:val="22"/>
        </w:rPr>
        <w:t>(na podstawie złożonej</w:t>
      </w:r>
      <w:r w:rsidR="00097565">
        <w:rPr>
          <w:sz w:val="22"/>
          <w:szCs w:val="22"/>
        </w:rPr>
        <w:t>,</w:t>
      </w:r>
      <w:r w:rsidR="00A02039">
        <w:rPr>
          <w:sz w:val="22"/>
          <w:szCs w:val="22"/>
        </w:rPr>
        <w:t xml:space="preserve"> wybranej jako</w:t>
      </w:r>
      <w:r w:rsidR="00097565">
        <w:rPr>
          <w:sz w:val="22"/>
          <w:szCs w:val="22"/>
        </w:rPr>
        <w:t xml:space="preserve"> najkorzystniejsz</w:t>
      </w:r>
      <w:r w:rsidR="00A02039">
        <w:rPr>
          <w:sz w:val="22"/>
          <w:szCs w:val="22"/>
        </w:rPr>
        <w:t>a,</w:t>
      </w:r>
      <w:r w:rsidR="00A636DD">
        <w:rPr>
          <w:sz w:val="22"/>
          <w:szCs w:val="22"/>
        </w:rPr>
        <w:t xml:space="preserve"> oferty Dzierżawcy) miesięczny, płatny „z góry”</w:t>
      </w:r>
      <w:r w:rsidR="00A02039">
        <w:rPr>
          <w:sz w:val="22"/>
          <w:szCs w:val="22"/>
        </w:rPr>
        <w:t>,</w:t>
      </w:r>
      <w:r w:rsidR="00E368C3" w:rsidRPr="0031354A">
        <w:rPr>
          <w:sz w:val="22"/>
          <w:szCs w:val="22"/>
        </w:rPr>
        <w:t xml:space="preserve"> czynsz dzierżawny w wysokości …...zł netto  </w:t>
      </w:r>
      <w:r w:rsidR="00226E88" w:rsidRPr="0031354A">
        <w:rPr>
          <w:sz w:val="22"/>
          <w:szCs w:val="22"/>
        </w:rPr>
        <w:t xml:space="preserve">+ </w:t>
      </w:r>
      <w:r w:rsidR="00E368C3" w:rsidRPr="0031354A">
        <w:rPr>
          <w:sz w:val="22"/>
          <w:szCs w:val="22"/>
        </w:rPr>
        <w:t>VAT 23% ( ….. zł), co stanowi w sumie kwotę …... zł brutto (słownie:</w:t>
      </w:r>
      <w:r w:rsidR="00E368C3" w:rsidRPr="0031354A">
        <w:rPr>
          <w:b/>
          <w:sz w:val="22"/>
          <w:szCs w:val="22"/>
        </w:rPr>
        <w:t xml:space="preserve"> </w:t>
      </w:r>
      <w:r w:rsidR="00E368C3" w:rsidRPr="0031354A">
        <w:rPr>
          <w:sz w:val="22"/>
          <w:szCs w:val="22"/>
        </w:rPr>
        <w:t>………..</w:t>
      </w:r>
      <w:r w:rsidR="00E368C3" w:rsidRPr="0031354A">
        <w:rPr>
          <w:b/>
          <w:sz w:val="22"/>
          <w:szCs w:val="22"/>
        </w:rPr>
        <w:t xml:space="preserve"> </w:t>
      </w:r>
      <w:r w:rsidR="00E368C3" w:rsidRPr="0031354A">
        <w:rPr>
          <w:sz w:val="22"/>
          <w:szCs w:val="22"/>
        </w:rPr>
        <w:t>złotych …./100 groszy).</w:t>
      </w:r>
    </w:p>
    <w:p w14:paraId="44D7ED70" w14:textId="430F0AC5" w:rsidR="00097565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</w:t>
      </w:r>
      <w:r w:rsidR="00097565">
        <w:rPr>
          <w:sz w:val="22"/>
          <w:szCs w:val="22"/>
        </w:rPr>
        <w:tab/>
      </w:r>
      <w:r w:rsidRPr="0031354A">
        <w:rPr>
          <w:sz w:val="22"/>
          <w:szCs w:val="22"/>
        </w:rPr>
        <w:t xml:space="preserve">2. Czynsz dzierżawny płatny będzie </w:t>
      </w:r>
      <w:r w:rsidR="00A02039">
        <w:rPr>
          <w:sz w:val="22"/>
          <w:szCs w:val="22"/>
        </w:rPr>
        <w:t>w</w:t>
      </w:r>
      <w:r w:rsidRPr="0031354A">
        <w:rPr>
          <w:sz w:val="22"/>
          <w:szCs w:val="22"/>
        </w:rPr>
        <w:t xml:space="preserve"> termin</w:t>
      </w:r>
      <w:r w:rsidR="00A02039">
        <w:rPr>
          <w:sz w:val="22"/>
          <w:szCs w:val="22"/>
        </w:rPr>
        <w:t>ie 14 dni, na podstawie wystawionej Dzierżawcy przez Wydzierżawiającego faktury.</w:t>
      </w:r>
    </w:p>
    <w:p w14:paraId="28701FE2" w14:textId="2D5D56E0" w:rsidR="00E368C3" w:rsidRPr="0031354A" w:rsidRDefault="00E368C3" w:rsidP="00097565">
      <w:pPr>
        <w:ind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3. Czynsz </w:t>
      </w:r>
      <w:r w:rsidR="00A02039">
        <w:rPr>
          <w:sz w:val="22"/>
          <w:szCs w:val="22"/>
        </w:rPr>
        <w:t xml:space="preserve">będzie płatny </w:t>
      </w:r>
      <w:r w:rsidRPr="0031354A">
        <w:rPr>
          <w:sz w:val="22"/>
          <w:szCs w:val="22"/>
        </w:rPr>
        <w:t xml:space="preserve">na konto Wydzierżawiającego </w:t>
      </w:r>
      <w:r w:rsidR="00A02039">
        <w:rPr>
          <w:sz w:val="22"/>
          <w:szCs w:val="22"/>
        </w:rPr>
        <w:t>wskazane we fakturze</w:t>
      </w:r>
      <w:r w:rsidRPr="0031354A">
        <w:rPr>
          <w:sz w:val="22"/>
          <w:szCs w:val="22"/>
        </w:rPr>
        <w:t>.</w:t>
      </w:r>
    </w:p>
    <w:p w14:paraId="7083F9AA" w14:textId="44A6F270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4. W przypadku rozwiązania umow</w:t>
      </w:r>
      <w:r w:rsidR="004007E4" w:rsidRPr="0031354A">
        <w:rPr>
          <w:sz w:val="22"/>
          <w:szCs w:val="22"/>
        </w:rPr>
        <w:t>y</w:t>
      </w:r>
      <w:r w:rsidRPr="0031354A">
        <w:rPr>
          <w:sz w:val="22"/>
          <w:szCs w:val="22"/>
        </w:rPr>
        <w:t xml:space="preserve"> przed upływem terminu na jaki została zawarta umowa, dzierżawca zobowiązany jest do zapłaty </w:t>
      </w:r>
      <w:r w:rsidR="00CF27E9" w:rsidRPr="0031354A">
        <w:rPr>
          <w:sz w:val="22"/>
          <w:szCs w:val="22"/>
        </w:rPr>
        <w:t xml:space="preserve">zaległego </w:t>
      </w:r>
      <w:r w:rsidRPr="0031354A">
        <w:rPr>
          <w:sz w:val="22"/>
          <w:szCs w:val="22"/>
        </w:rPr>
        <w:t>czynszu za dany okres rozliczeniowy najpóźniej z dniem jej rozwiązania</w:t>
      </w:r>
      <w:r w:rsidR="00244A3A">
        <w:rPr>
          <w:sz w:val="22"/>
          <w:szCs w:val="22"/>
        </w:rPr>
        <w:t>, chyba, że do rozwiązania dojdzie w trybie natychmiastowym – wówczas ustala się 7 – dniowy termin płatności.</w:t>
      </w:r>
      <w:r w:rsidRPr="0031354A">
        <w:rPr>
          <w:sz w:val="22"/>
          <w:szCs w:val="22"/>
        </w:rPr>
        <w:t xml:space="preserve"> Za nieterminowe wpłaty będą naliczane odsetki ustawowe</w:t>
      </w:r>
      <w:r w:rsidR="00244A3A">
        <w:rPr>
          <w:sz w:val="22"/>
          <w:szCs w:val="22"/>
        </w:rPr>
        <w:t>.</w:t>
      </w:r>
    </w:p>
    <w:p w14:paraId="120DE36D" w14:textId="2A848F4B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5. W przypadku rozwiązania umowy przez </w:t>
      </w:r>
      <w:r w:rsidR="00CF27E9" w:rsidRPr="0031354A">
        <w:rPr>
          <w:sz w:val="22"/>
          <w:szCs w:val="22"/>
        </w:rPr>
        <w:t>którąkolwiek ze stron</w:t>
      </w:r>
      <w:r w:rsidRPr="0031354A">
        <w:rPr>
          <w:sz w:val="22"/>
          <w:szCs w:val="22"/>
        </w:rPr>
        <w:t xml:space="preserve"> w terminie wcześniejszym niż wynika to z okresu umownego, </w:t>
      </w:r>
      <w:r w:rsidR="00CF27E9" w:rsidRPr="0031354A">
        <w:rPr>
          <w:sz w:val="22"/>
          <w:szCs w:val="22"/>
        </w:rPr>
        <w:t xml:space="preserve">Wydzierżawiający </w:t>
      </w:r>
      <w:r w:rsidRPr="0031354A">
        <w:rPr>
          <w:sz w:val="22"/>
          <w:szCs w:val="22"/>
        </w:rPr>
        <w:t>zwróci Dzierżawcy kwotę czynszu proporcjonalną do opłaconego, a niewykorzystanego okresu dzierżawy</w:t>
      </w:r>
      <w:r w:rsidR="00CF27E9" w:rsidRPr="0031354A">
        <w:rPr>
          <w:sz w:val="22"/>
          <w:szCs w:val="22"/>
        </w:rPr>
        <w:t xml:space="preserve"> z uwz</w:t>
      </w:r>
      <w:r w:rsidR="004007E4" w:rsidRPr="0031354A">
        <w:rPr>
          <w:sz w:val="22"/>
          <w:szCs w:val="22"/>
        </w:rPr>
        <w:t>ględnieniem okresu wypowiedzenia</w:t>
      </w:r>
      <w:r w:rsidR="00244A3A">
        <w:rPr>
          <w:sz w:val="22"/>
          <w:szCs w:val="22"/>
        </w:rPr>
        <w:t xml:space="preserve"> (jeżeli będzie miało miejsce zastosowanie takiego trybu)</w:t>
      </w:r>
      <w:r w:rsidR="004007E4" w:rsidRPr="0031354A">
        <w:rPr>
          <w:sz w:val="22"/>
          <w:szCs w:val="22"/>
        </w:rPr>
        <w:t>.</w:t>
      </w:r>
    </w:p>
    <w:p w14:paraId="7B0B7D09" w14:textId="1ADC6FC3" w:rsidR="004007E4" w:rsidRPr="0031354A" w:rsidRDefault="004007E4" w:rsidP="004007E4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6. W przypadku pozostających do rozliczenia kosztów bieżących i zaległości, a wynikających z korzystania z mediów, Wydzierżawiający ma prawo do zaliczenia zwrotu czynszu na poczet tych pokrycia tych kosztów i zaległości.</w:t>
      </w:r>
    </w:p>
    <w:p w14:paraId="06739A1E" w14:textId="77777777" w:rsidR="00533E85" w:rsidRPr="00533E85" w:rsidRDefault="00E368C3" w:rsidP="004E350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</w:t>
      </w:r>
      <w:r w:rsidR="004007E4" w:rsidRPr="0031354A">
        <w:rPr>
          <w:sz w:val="22"/>
          <w:szCs w:val="22"/>
        </w:rPr>
        <w:t>7</w:t>
      </w:r>
      <w:r w:rsidRPr="0031354A">
        <w:rPr>
          <w:sz w:val="22"/>
          <w:szCs w:val="22"/>
        </w:rPr>
        <w:t xml:space="preserve">. Niedotrzymanie </w:t>
      </w:r>
      <w:r w:rsidR="002351EA">
        <w:rPr>
          <w:sz w:val="22"/>
          <w:szCs w:val="22"/>
        </w:rPr>
        <w:t xml:space="preserve">(pomimo pisemnego wezwania) </w:t>
      </w:r>
      <w:r w:rsidR="002351EA" w:rsidRPr="0031354A">
        <w:rPr>
          <w:sz w:val="22"/>
          <w:szCs w:val="22"/>
        </w:rPr>
        <w:t>obowiązku</w:t>
      </w:r>
      <w:r w:rsidR="004E3503">
        <w:rPr>
          <w:sz w:val="22"/>
          <w:szCs w:val="22"/>
        </w:rPr>
        <w:t xml:space="preserve"> terminowej </w:t>
      </w:r>
      <w:r w:rsidRPr="0031354A">
        <w:rPr>
          <w:sz w:val="22"/>
          <w:szCs w:val="22"/>
        </w:rPr>
        <w:t>zapłaty czynszu</w:t>
      </w:r>
      <w:r w:rsidR="004E3503">
        <w:rPr>
          <w:sz w:val="22"/>
          <w:szCs w:val="22"/>
        </w:rPr>
        <w:t>,</w:t>
      </w:r>
      <w:r w:rsidRPr="0031354A">
        <w:rPr>
          <w:sz w:val="22"/>
          <w:szCs w:val="22"/>
        </w:rPr>
        <w:t xml:space="preserve"> </w:t>
      </w:r>
      <w:r w:rsidR="004E3503">
        <w:rPr>
          <w:sz w:val="22"/>
          <w:szCs w:val="22"/>
        </w:rPr>
        <w:t xml:space="preserve">lub </w:t>
      </w:r>
      <w:r w:rsidR="002351EA">
        <w:rPr>
          <w:sz w:val="22"/>
          <w:szCs w:val="22"/>
        </w:rPr>
        <w:t xml:space="preserve">zapłaty </w:t>
      </w:r>
      <w:r w:rsidR="004E3503">
        <w:rPr>
          <w:sz w:val="22"/>
          <w:szCs w:val="22"/>
        </w:rPr>
        <w:t>z tyt</w:t>
      </w:r>
      <w:r w:rsidR="002351EA">
        <w:rPr>
          <w:sz w:val="22"/>
          <w:szCs w:val="22"/>
        </w:rPr>
        <w:t>ułu</w:t>
      </w:r>
      <w:r w:rsidR="004E3503">
        <w:rPr>
          <w:sz w:val="22"/>
          <w:szCs w:val="22"/>
        </w:rPr>
        <w:t xml:space="preserve"> refakturowania kosztów zużycia energii - za kolejne dwa okresy rozliczeniowe - </w:t>
      </w:r>
      <w:r w:rsidRPr="0031354A">
        <w:rPr>
          <w:sz w:val="22"/>
          <w:szCs w:val="22"/>
        </w:rPr>
        <w:t xml:space="preserve">daje </w:t>
      </w:r>
      <w:r w:rsidRPr="00533E85">
        <w:rPr>
          <w:sz w:val="22"/>
          <w:szCs w:val="22"/>
        </w:rPr>
        <w:t xml:space="preserve">podstawę do wypowiedzenia umowy dzierżawy ze skutkiem </w:t>
      </w:r>
      <w:r w:rsidR="004E3503" w:rsidRPr="00533E85">
        <w:rPr>
          <w:sz w:val="22"/>
          <w:szCs w:val="22"/>
        </w:rPr>
        <w:t>na koniec danego miesiąca kalendarzowego</w:t>
      </w:r>
      <w:r w:rsidRPr="00533E85">
        <w:rPr>
          <w:sz w:val="22"/>
          <w:szCs w:val="22"/>
        </w:rPr>
        <w:t>.</w:t>
      </w:r>
    </w:p>
    <w:p w14:paraId="079738C8" w14:textId="57B72205" w:rsidR="00533E85" w:rsidRPr="00533E85" w:rsidRDefault="00533E85" w:rsidP="00533E85">
      <w:pPr>
        <w:ind w:firstLine="709"/>
        <w:jc w:val="both"/>
        <w:rPr>
          <w:bCs/>
          <w:sz w:val="22"/>
          <w:szCs w:val="22"/>
        </w:rPr>
      </w:pPr>
      <w:r w:rsidRPr="00533E85">
        <w:rPr>
          <w:sz w:val="22"/>
          <w:szCs w:val="22"/>
        </w:rPr>
        <w:t xml:space="preserve">8. </w:t>
      </w:r>
      <w:r w:rsidRPr="00533E85">
        <w:rPr>
          <w:bCs/>
          <w:sz w:val="22"/>
          <w:szCs w:val="22"/>
        </w:rPr>
        <w:t xml:space="preserve">Czynsz dzierżawny będzie waloryzowany o wysokość </w:t>
      </w:r>
      <w:r w:rsidRPr="00533E85">
        <w:rPr>
          <w:sz w:val="22"/>
          <w:szCs w:val="22"/>
        </w:rPr>
        <w:t xml:space="preserve">średniorocznego wskaźnika cen towarów i usług konsumpcyjnych ogółem, ogłaszanego w komunikacie Prezesa Głównego Urzędu Statystycznego za rok poprzedni, </w:t>
      </w:r>
      <w:r w:rsidR="00A1590F">
        <w:rPr>
          <w:sz w:val="22"/>
          <w:szCs w:val="22"/>
        </w:rPr>
        <w:t xml:space="preserve">Waloryzacja będzie uwzględniana </w:t>
      </w:r>
      <w:r w:rsidRPr="00533E85">
        <w:rPr>
          <w:sz w:val="22"/>
          <w:szCs w:val="22"/>
        </w:rPr>
        <w:t xml:space="preserve">począwszy od </w:t>
      </w:r>
      <w:r>
        <w:rPr>
          <w:sz w:val="22"/>
          <w:szCs w:val="22"/>
        </w:rPr>
        <w:t xml:space="preserve">pierwszego dnia miesiąca następującego po ogłoszeniu </w:t>
      </w:r>
      <w:r w:rsidR="00517095">
        <w:rPr>
          <w:sz w:val="22"/>
          <w:szCs w:val="22"/>
        </w:rPr>
        <w:t>komunikatu za 2025r. w 2026</w:t>
      </w:r>
      <w:r w:rsidRPr="00533E85">
        <w:rPr>
          <w:sz w:val="22"/>
          <w:szCs w:val="22"/>
        </w:rPr>
        <w:t>r.</w:t>
      </w:r>
      <w:r>
        <w:rPr>
          <w:sz w:val="22"/>
          <w:szCs w:val="22"/>
        </w:rPr>
        <w:t xml:space="preserve"> Stawka netto czynszu po waloryzacji będzie zaokrąglana w górę do pełnych złotych.</w:t>
      </w:r>
    </w:p>
    <w:p w14:paraId="0D61F6BC" w14:textId="4F6A1152" w:rsidR="00E368C3" w:rsidRPr="00533E85" w:rsidRDefault="00E368C3" w:rsidP="004E3503">
      <w:pPr>
        <w:jc w:val="both"/>
        <w:rPr>
          <w:sz w:val="22"/>
          <w:szCs w:val="22"/>
        </w:rPr>
      </w:pPr>
      <w:r w:rsidRPr="00533E8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434113" w14:textId="6C90457C" w:rsidR="00E368C3" w:rsidRPr="00533E85" w:rsidRDefault="00E368C3" w:rsidP="00E368C3">
      <w:pPr>
        <w:ind w:left="3540" w:firstLine="708"/>
        <w:rPr>
          <w:sz w:val="22"/>
          <w:szCs w:val="22"/>
        </w:rPr>
      </w:pPr>
      <w:r w:rsidRPr="00533E85">
        <w:rPr>
          <w:sz w:val="22"/>
          <w:szCs w:val="22"/>
        </w:rPr>
        <w:t xml:space="preserve">§ </w:t>
      </w:r>
      <w:r w:rsidR="002351EA" w:rsidRPr="00533E85">
        <w:rPr>
          <w:sz w:val="22"/>
          <w:szCs w:val="22"/>
        </w:rPr>
        <w:t>7</w:t>
      </w:r>
    </w:p>
    <w:p w14:paraId="028825A2" w14:textId="45E9BBBA" w:rsidR="00E368C3" w:rsidRDefault="00E368C3" w:rsidP="00001ED8">
      <w:pPr>
        <w:jc w:val="both"/>
        <w:rPr>
          <w:sz w:val="22"/>
          <w:szCs w:val="22"/>
        </w:rPr>
      </w:pPr>
      <w:r w:rsidRPr="00533E85">
        <w:rPr>
          <w:sz w:val="22"/>
          <w:szCs w:val="22"/>
        </w:rPr>
        <w:t xml:space="preserve">             Wszelkie </w:t>
      </w:r>
      <w:r w:rsidR="002351EA" w:rsidRPr="00533E85">
        <w:rPr>
          <w:sz w:val="22"/>
          <w:szCs w:val="22"/>
        </w:rPr>
        <w:t>e</w:t>
      </w:r>
      <w:r w:rsidR="002351EA">
        <w:rPr>
          <w:sz w:val="22"/>
          <w:szCs w:val="22"/>
        </w:rPr>
        <w:t xml:space="preserve">wentualne </w:t>
      </w:r>
      <w:r w:rsidRPr="0031354A">
        <w:rPr>
          <w:sz w:val="22"/>
          <w:szCs w:val="22"/>
        </w:rPr>
        <w:t>remonty i naprawy przedmiotu dzierżawy, dzierżawca  zobowiązany jest dokon</w:t>
      </w:r>
      <w:r w:rsidR="002351EA">
        <w:rPr>
          <w:sz w:val="22"/>
          <w:szCs w:val="22"/>
        </w:rPr>
        <w:t>ywać</w:t>
      </w:r>
      <w:r w:rsidRPr="0031354A">
        <w:rPr>
          <w:sz w:val="22"/>
          <w:szCs w:val="22"/>
        </w:rPr>
        <w:t xml:space="preserve"> na własny koszt</w:t>
      </w:r>
      <w:r w:rsidR="002351EA">
        <w:rPr>
          <w:sz w:val="22"/>
          <w:szCs w:val="22"/>
        </w:rPr>
        <w:t xml:space="preserve"> i własnym staraniem</w:t>
      </w:r>
      <w:r w:rsidRPr="0031354A">
        <w:rPr>
          <w:sz w:val="22"/>
          <w:szCs w:val="22"/>
        </w:rPr>
        <w:t>, bez możliwości rozliczeń z tytułu poniesionych nakładów</w:t>
      </w:r>
      <w:r w:rsidR="002351EA">
        <w:rPr>
          <w:sz w:val="22"/>
          <w:szCs w:val="22"/>
        </w:rPr>
        <w:t xml:space="preserve">, chyba, że </w:t>
      </w:r>
      <w:r w:rsidR="00001ED8">
        <w:rPr>
          <w:sz w:val="22"/>
          <w:szCs w:val="22"/>
        </w:rPr>
        <w:t xml:space="preserve">uszkodzenia </w:t>
      </w:r>
      <w:r w:rsidR="002351EA">
        <w:rPr>
          <w:sz w:val="22"/>
          <w:szCs w:val="22"/>
        </w:rPr>
        <w:t xml:space="preserve">będą wynikać z normalnego użytkowania i będą objęte </w:t>
      </w:r>
      <w:r w:rsidR="00001ED8">
        <w:rPr>
          <w:sz w:val="22"/>
          <w:szCs w:val="22"/>
        </w:rPr>
        <w:t xml:space="preserve">gwarancją fabryczną lub </w:t>
      </w:r>
      <w:r w:rsidR="002351EA">
        <w:rPr>
          <w:sz w:val="22"/>
          <w:szCs w:val="22"/>
        </w:rPr>
        <w:t xml:space="preserve">gwarancją udzieloną Wydzierżawiającemu przez Wykonawcę inwestycji budowy i wyposażenia budynku dworcowego. </w:t>
      </w:r>
    </w:p>
    <w:p w14:paraId="347E3638" w14:textId="77777777" w:rsidR="00001ED8" w:rsidRPr="0031354A" w:rsidRDefault="00001ED8" w:rsidP="004007E4">
      <w:pPr>
        <w:tabs>
          <w:tab w:val="left" w:pos="709"/>
          <w:tab w:val="left" w:pos="851"/>
        </w:tabs>
        <w:jc w:val="both"/>
        <w:rPr>
          <w:sz w:val="22"/>
          <w:szCs w:val="22"/>
        </w:rPr>
      </w:pPr>
    </w:p>
    <w:p w14:paraId="197CB703" w14:textId="725055B9" w:rsidR="00E368C3" w:rsidRPr="0031354A" w:rsidRDefault="00E368C3" w:rsidP="00E368C3">
      <w:pPr>
        <w:tabs>
          <w:tab w:val="left" w:pos="3544"/>
        </w:tabs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8</w:t>
      </w:r>
    </w:p>
    <w:p w14:paraId="1989E0F5" w14:textId="2B6C1714" w:rsidR="00E368C3" w:rsidRDefault="00E368C3" w:rsidP="00B86116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Dzierżawca ponosi wyłączną odpowiedzialność za wszelkie zdarzenia na dzierżawionej nieruchomości i jest zobowiązany do naprawienia szkody z tytułu uszkodzenia lub zmniejszenie wartości  </w:t>
      </w:r>
      <w:r w:rsidR="00186F2D">
        <w:rPr>
          <w:sz w:val="22"/>
          <w:szCs w:val="22"/>
        </w:rPr>
        <w:t>ponad</w:t>
      </w:r>
      <w:r w:rsidR="00DA4B0A">
        <w:rPr>
          <w:sz w:val="22"/>
          <w:szCs w:val="22"/>
        </w:rPr>
        <w:t xml:space="preserve"> </w:t>
      </w:r>
      <w:r w:rsidR="00186F2D">
        <w:rPr>
          <w:sz w:val="22"/>
          <w:szCs w:val="22"/>
        </w:rPr>
        <w:t xml:space="preserve">normalne zużycie </w:t>
      </w:r>
      <w:r w:rsidRPr="0031354A">
        <w:rPr>
          <w:sz w:val="22"/>
          <w:szCs w:val="22"/>
        </w:rPr>
        <w:t xml:space="preserve">przedmiotu dzierżawy. </w:t>
      </w:r>
    </w:p>
    <w:p w14:paraId="4549A787" w14:textId="77777777" w:rsidR="00001ED8" w:rsidRPr="0031354A" w:rsidRDefault="00001ED8" w:rsidP="00B86116">
      <w:pPr>
        <w:jc w:val="both"/>
        <w:rPr>
          <w:sz w:val="22"/>
          <w:szCs w:val="22"/>
        </w:rPr>
      </w:pPr>
    </w:p>
    <w:p w14:paraId="5987CFE0" w14:textId="7EDB43C4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9</w:t>
      </w:r>
    </w:p>
    <w:p w14:paraId="603B5AAF" w14:textId="02255408" w:rsidR="00E368C3" w:rsidRPr="0031354A" w:rsidRDefault="00E368C3" w:rsidP="00E368C3">
      <w:pPr>
        <w:tabs>
          <w:tab w:val="left" w:pos="851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1.</w:t>
      </w:r>
      <w:r w:rsidR="006148F4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>Każda ze stron może rozwiązać umowę dzierżawy</w:t>
      </w:r>
      <w:r w:rsidR="004007E4" w:rsidRPr="0031354A">
        <w:rPr>
          <w:sz w:val="22"/>
          <w:szCs w:val="22"/>
        </w:rPr>
        <w:t xml:space="preserve"> z</w:t>
      </w:r>
      <w:r w:rsidRPr="0031354A">
        <w:rPr>
          <w:sz w:val="22"/>
          <w:szCs w:val="22"/>
        </w:rPr>
        <w:t xml:space="preserve"> </w:t>
      </w:r>
      <w:r w:rsidR="004007E4" w:rsidRPr="0031354A">
        <w:rPr>
          <w:sz w:val="22"/>
          <w:szCs w:val="22"/>
        </w:rPr>
        <w:t>trzy</w:t>
      </w:r>
      <w:r w:rsidRPr="0031354A">
        <w:rPr>
          <w:sz w:val="22"/>
          <w:szCs w:val="22"/>
        </w:rPr>
        <w:t>miesięcznym okresem wypowiedzenia.</w:t>
      </w:r>
    </w:p>
    <w:p w14:paraId="6012E4E2" w14:textId="6D156463" w:rsidR="00E368C3" w:rsidRPr="0031354A" w:rsidRDefault="00E368C3" w:rsidP="00E368C3">
      <w:pPr>
        <w:tabs>
          <w:tab w:val="left" w:pos="567"/>
          <w:tab w:val="left" w:pos="851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2.</w:t>
      </w:r>
      <w:r w:rsidR="006148F4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Wydzierżawiający może wypowiedzieć niniejszą umowę ze skutkiem natychmiastowym w sytuacji:  </w:t>
      </w:r>
    </w:p>
    <w:p w14:paraId="4FE38EDD" w14:textId="0C9001D9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a) </w:t>
      </w:r>
      <w:r w:rsidR="00001ED8">
        <w:rPr>
          <w:sz w:val="22"/>
          <w:szCs w:val="22"/>
        </w:rPr>
        <w:t xml:space="preserve">powtarzającego się (co najmniej 3-krotnego) </w:t>
      </w:r>
      <w:r w:rsidRPr="0031354A">
        <w:rPr>
          <w:sz w:val="22"/>
          <w:szCs w:val="22"/>
        </w:rPr>
        <w:t xml:space="preserve">zakłócania  porządku i spokoju przez </w:t>
      </w:r>
      <w:r w:rsidR="00001ED8">
        <w:rPr>
          <w:sz w:val="22"/>
          <w:szCs w:val="22"/>
        </w:rPr>
        <w:t>D</w:t>
      </w:r>
      <w:r w:rsidRPr="0031354A">
        <w:rPr>
          <w:sz w:val="22"/>
          <w:szCs w:val="22"/>
        </w:rPr>
        <w:t>zierżawcę</w:t>
      </w:r>
      <w:r w:rsidR="00001ED8">
        <w:rPr>
          <w:sz w:val="22"/>
          <w:szCs w:val="22"/>
        </w:rPr>
        <w:t xml:space="preserve"> lub klientów Dzierżawcy</w:t>
      </w:r>
      <w:r w:rsidRPr="0031354A">
        <w:rPr>
          <w:sz w:val="22"/>
          <w:szCs w:val="22"/>
        </w:rPr>
        <w:t>,</w:t>
      </w:r>
    </w:p>
    <w:p w14:paraId="67EC892D" w14:textId="77777777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b) dewastowania przedmiotu dzierżawy i otoczenia,</w:t>
      </w:r>
    </w:p>
    <w:p w14:paraId="78577BD4" w14:textId="47E16487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c) </w:t>
      </w:r>
      <w:r w:rsidR="00001ED8">
        <w:rPr>
          <w:sz w:val="22"/>
          <w:szCs w:val="22"/>
        </w:rPr>
        <w:t xml:space="preserve">powtarzającego się (co najmniej 3-krotnego) </w:t>
      </w:r>
      <w:r w:rsidRPr="0031354A">
        <w:rPr>
          <w:sz w:val="22"/>
          <w:szCs w:val="22"/>
        </w:rPr>
        <w:t>zakłócania ciszy nocnej w godz. 22.00 – 7.00,</w:t>
      </w:r>
    </w:p>
    <w:p w14:paraId="778854EA" w14:textId="352F5685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lastRenderedPageBreak/>
        <w:t xml:space="preserve">                d) nieprzestrzegania bezpieczeństwa publicznego i przepisów sanitarnych, w szczególności  zaśmiecania </w:t>
      </w:r>
      <w:r w:rsidR="00001ED8">
        <w:rPr>
          <w:sz w:val="22"/>
          <w:szCs w:val="22"/>
        </w:rPr>
        <w:t>t</w:t>
      </w:r>
      <w:r w:rsidRPr="0031354A">
        <w:rPr>
          <w:sz w:val="22"/>
          <w:szCs w:val="22"/>
        </w:rPr>
        <w:t xml:space="preserve">erenu wokół </w:t>
      </w:r>
      <w:r w:rsidR="00001ED8">
        <w:rPr>
          <w:sz w:val="22"/>
          <w:szCs w:val="22"/>
        </w:rPr>
        <w:t>lokalu</w:t>
      </w:r>
      <w:r w:rsidRPr="0031354A">
        <w:rPr>
          <w:sz w:val="22"/>
          <w:szCs w:val="22"/>
        </w:rPr>
        <w:t xml:space="preserve"> i składowania nieczystości </w:t>
      </w:r>
      <w:r w:rsidR="00001ED8">
        <w:rPr>
          <w:sz w:val="22"/>
          <w:szCs w:val="22"/>
        </w:rPr>
        <w:t xml:space="preserve">i odpadów </w:t>
      </w:r>
      <w:r w:rsidRPr="0031354A">
        <w:rPr>
          <w:sz w:val="22"/>
          <w:szCs w:val="22"/>
        </w:rPr>
        <w:t xml:space="preserve">na </w:t>
      </w:r>
      <w:r w:rsidR="00001ED8">
        <w:rPr>
          <w:sz w:val="22"/>
          <w:szCs w:val="22"/>
        </w:rPr>
        <w:t>terenie</w:t>
      </w:r>
      <w:r w:rsidRPr="0031354A">
        <w:rPr>
          <w:sz w:val="22"/>
          <w:szCs w:val="22"/>
        </w:rPr>
        <w:t xml:space="preserve"> przyległy</w:t>
      </w:r>
      <w:r w:rsidR="00001ED8">
        <w:rPr>
          <w:sz w:val="22"/>
          <w:szCs w:val="22"/>
        </w:rPr>
        <w:t>m</w:t>
      </w:r>
      <w:r w:rsidRPr="0031354A">
        <w:rPr>
          <w:sz w:val="22"/>
          <w:szCs w:val="22"/>
        </w:rPr>
        <w:t>,</w:t>
      </w:r>
    </w:p>
    <w:p w14:paraId="496432D8" w14:textId="2D77426F" w:rsidR="00E368C3" w:rsidRDefault="00E368C3" w:rsidP="00D03EC1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e) </w:t>
      </w:r>
      <w:r w:rsidR="00D03EC1">
        <w:rPr>
          <w:sz w:val="22"/>
          <w:szCs w:val="22"/>
        </w:rPr>
        <w:t xml:space="preserve">powtarzającego się (co najmniej 3-krotnie) </w:t>
      </w:r>
      <w:r w:rsidRPr="0031354A">
        <w:rPr>
          <w:sz w:val="22"/>
          <w:szCs w:val="22"/>
        </w:rPr>
        <w:t>naruszania zasad współżycia społecznego</w:t>
      </w:r>
      <w:r w:rsidR="00001ED8">
        <w:rPr>
          <w:sz w:val="22"/>
          <w:szCs w:val="22"/>
        </w:rPr>
        <w:t xml:space="preserve"> i porządku publicznego na terenie wydzierżawianym</w:t>
      </w:r>
      <w:r w:rsidR="00D03EC1">
        <w:rPr>
          <w:sz w:val="22"/>
          <w:szCs w:val="22"/>
        </w:rPr>
        <w:t>.</w:t>
      </w:r>
    </w:p>
    <w:p w14:paraId="1068F8DE" w14:textId="558972B5" w:rsidR="006148F4" w:rsidRDefault="006148F4" w:rsidP="006148F4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</w:t>
      </w:r>
      <w:r>
        <w:rPr>
          <w:sz w:val="22"/>
          <w:szCs w:val="22"/>
        </w:rPr>
        <w:t>3</w:t>
      </w:r>
      <w:r w:rsidRPr="0031354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>Wydzierżawiający może wypowiedzieć niniejszą umowę</w:t>
      </w:r>
      <w:r>
        <w:rPr>
          <w:sz w:val="22"/>
          <w:szCs w:val="22"/>
        </w:rPr>
        <w:t xml:space="preserve"> w terminie 14-sto dniowym w przypadku naruszeń postanowień umownych wskazanych w </w:t>
      </w:r>
      <w:r w:rsidRPr="0031354A">
        <w:rPr>
          <w:sz w:val="22"/>
          <w:szCs w:val="22"/>
        </w:rPr>
        <w:t>§ 3</w:t>
      </w:r>
      <w:r w:rsidR="00001C1B">
        <w:rPr>
          <w:sz w:val="22"/>
          <w:szCs w:val="22"/>
        </w:rPr>
        <w:t xml:space="preserve"> ust. 3 i 4.</w:t>
      </w:r>
    </w:p>
    <w:p w14:paraId="170CD765" w14:textId="688F25DF" w:rsidR="00001C1B" w:rsidRPr="0031354A" w:rsidRDefault="00001C1B" w:rsidP="006148F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4. W przypadku niewypełniania i naruszeń postanowień umownych wskazanych w </w:t>
      </w:r>
      <w:r w:rsidRPr="0031354A">
        <w:rPr>
          <w:sz w:val="22"/>
          <w:szCs w:val="22"/>
        </w:rPr>
        <w:t>§ 3</w:t>
      </w:r>
      <w:r>
        <w:rPr>
          <w:sz w:val="22"/>
          <w:szCs w:val="22"/>
        </w:rPr>
        <w:t xml:space="preserve"> ust. 1, 3 i 8 </w:t>
      </w:r>
      <w:r w:rsidRPr="0031354A">
        <w:rPr>
          <w:sz w:val="22"/>
          <w:szCs w:val="22"/>
        </w:rPr>
        <w:t xml:space="preserve">Wydzierżawiający </w:t>
      </w:r>
      <w:r>
        <w:rPr>
          <w:sz w:val="22"/>
          <w:szCs w:val="22"/>
        </w:rPr>
        <w:t xml:space="preserve">jest uprawniony do naliczania Dzierżawcy stawki czynszu dzierżawnego, wynoszącego 150% opłaty czynszowej wskazanej w </w:t>
      </w:r>
      <w:r w:rsidRPr="0031354A">
        <w:rPr>
          <w:sz w:val="22"/>
          <w:szCs w:val="22"/>
        </w:rPr>
        <w:t xml:space="preserve">§ </w:t>
      </w:r>
      <w:r>
        <w:rPr>
          <w:sz w:val="22"/>
          <w:szCs w:val="22"/>
        </w:rPr>
        <w:t xml:space="preserve">6 pkt. 1 do czasu stwierdzenia ustąpienia tych niedopełnień lub naruszeń. </w:t>
      </w:r>
    </w:p>
    <w:p w14:paraId="1956CC42" w14:textId="3E0AB08E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10</w:t>
      </w:r>
    </w:p>
    <w:p w14:paraId="7E0E71D0" w14:textId="072045FC" w:rsidR="00E368C3" w:rsidRPr="0031354A" w:rsidRDefault="00E368C3" w:rsidP="00E368C3">
      <w:pPr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Wydzierżawiający ma prawo w każdym czasie do kontroli wydzierżawionej nieruchomości w  zakresie  prawidłowości wykonania niniejszej umowy.</w:t>
      </w:r>
    </w:p>
    <w:p w14:paraId="58671315" w14:textId="77777777" w:rsidR="00E67D73" w:rsidRDefault="00E368C3" w:rsidP="00E67D73">
      <w:pPr>
        <w:tabs>
          <w:tab w:val="left" w:pos="709"/>
          <w:tab w:val="left" w:pos="851"/>
        </w:tabs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</w:t>
      </w:r>
    </w:p>
    <w:p w14:paraId="79FCAD4A" w14:textId="2FC67A45" w:rsidR="00E368C3" w:rsidRPr="0031354A" w:rsidRDefault="00E368C3" w:rsidP="00E67D7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11</w:t>
      </w:r>
    </w:p>
    <w:p w14:paraId="6BBEF4AA" w14:textId="459FAB5E" w:rsidR="00E368C3" w:rsidRPr="0031354A" w:rsidRDefault="00E368C3" w:rsidP="00E368C3">
      <w:pPr>
        <w:tabs>
          <w:tab w:val="left" w:pos="720"/>
          <w:tab w:val="left" w:pos="993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1. </w:t>
      </w:r>
      <w:r w:rsidR="00E67D73">
        <w:rPr>
          <w:bCs/>
          <w:sz w:val="22"/>
          <w:szCs w:val="22"/>
        </w:rPr>
        <w:t>Z</w:t>
      </w:r>
      <w:r w:rsidR="00E67D73" w:rsidRPr="004A3C2E">
        <w:rPr>
          <w:bCs/>
          <w:sz w:val="22"/>
          <w:szCs w:val="22"/>
        </w:rPr>
        <w:t>wrot przedmiotu dzierżawy (w tym jego wyposażenia ruchomego) nastąpi po zakończeniu umowy na podstawie protokołu zdawczo – odbiorczego</w:t>
      </w:r>
      <w:r w:rsidR="00E67D73">
        <w:rPr>
          <w:bCs/>
          <w:sz w:val="22"/>
          <w:szCs w:val="22"/>
        </w:rPr>
        <w:t>.</w:t>
      </w:r>
      <w:r w:rsidR="00DA4B0A">
        <w:rPr>
          <w:bCs/>
          <w:sz w:val="22"/>
          <w:szCs w:val="22"/>
        </w:rPr>
        <w:t xml:space="preserve"> Protokołu nie sporządza się jeśli z Dzierżawcą zostanie zawarta kolejna, następująca po sobie umowa dzierżawy.</w:t>
      </w:r>
    </w:p>
    <w:p w14:paraId="17BD1FC3" w14:textId="38B3376B" w:rsidR="00E368C3" w:rsidRDefault="00E368C3" w:rsidP="00E368C3">
      <w:pPr>
        <w:tabs>
          <w:tab w:val="left" w:pos="720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2. Jeżeli dzierżawca po zakończeniu dzierżawy </w:t>
      </w:r>
      <w:r w:rsidR="00DA4B0A">
        <w:rPr>
          <w:sz w:val="22"/>
          <w:szCs w:val="22"/>
        </w:rPr>
        <w:t xml:space="preserve">(w przypadku niezawierania kolejnej umowy) </w:t>
      </w:r>
      <w:r w:rsidRPr="0031354A">
        <w:rPr>
          <w:sz w:val="22"/>
          <w:szCs w:val="22"/>
        </w:rPr>
        <w:t xml:space="preserve">nie dokona zwrotu przedmiotu dzierżawy, wówczas zobowiązany jest on do zapłaty na rzecz Wydzierżawiającego za każdy rozpoczęty miesiąc bezumownego korzystania z przedmiotu  dzierżawy wynagrodzenia  w wysokości  </w:t>
      </w:r>
      <w:r w:rsidR="009B045E">
        <w:rPr>
          <w:sz w:val="22"/>
          <w:szCs w:val="22"/>
        </w:rPr>
        <w:t>dwukrotność</w:t>
      </w:r>
      <w:r w:rsidRPr="0031354A">
        <w:rPr>
          <w:sz w:val="22"/>
          <w:szCs w:val="22"/>
        </w:rPr>
        <w:t xml:space="preserve"> czynszu dzierżawnego, oraz do ponoszenia pozostałych opłat</w:t>
      </w:r>
      <w:r w:rsidR="009B045E">
        <w:rPr>
          <w:sz w:val="22"/>
          <w:szCs w:val="22"/>
        </w:rPr>
        <w:t xml:space="preserve"> i kosztów</w:t>
      </w:r>
      <w:r w:rsidRPr="0031354A">
        <w:rPr>
          <w:sz w:val="22"/>
          <w:szCs w:val="22"/>
        </w:rPr>
        <w:t xml:space="preserve">, o których mowa w </w:t>
      </w:r>
      <w:r w:rsidR="009B045E">
        <w:rPr>
          <w:sz w:val="22"/>
          <w:szCs w:val="22"/>
        </w:rPr>
        <w:t xml:space="preserve">niniejszej </w:t>
      </w:r>
      <w:r w:rsidRPr="0031354A">
        <w:rPr>
          <w:sz w:val="22"/>
          <w:szCs w:val="22"/>
        </w:rPr>
        <w:t>umowie.</w:t>
      </w:r>
    </w:p>
    <w:p w14:paraId="1FB78D50" w14:textId="77777777" w:rsidR="00B946AD" w:rsidRPr="0031354A" w:rsidRDefault="00B946AD" w:rsidP="00E368C3">
      <w:pPr>
        <w:tabs>
          <w:tab w:val="left" w:pos="720"/>
        </w:tabs>
        <w:jc w:val="both"/>
        <w:rPr>
          <w:sz w:val="22"/>
          <w:szCs w:val="22"/>
        </w:rPr>
      </w:pPr>
    </w:p>
    <w:p w14:paraId="4D783502" w14:textId="5B98654C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  <w:r w:rsidR="00F45AD9">
        <w:rPr>
          <w:sz w:val="22"/>
          <w:szCs w:val="22"/>
        </w:rPr>
        <w:t>2</w:t>
      </w:r>
    </w:p>
    <w:p w14:paraId="0376F02A" w14:textId="7181DA9B" w:rsidR="00E368C3" w:rsidRPr="0031354A" w:rsidRDefault="00E368C3" w:rsidP="00E368C3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1.</w:t>
      </w:r>
      <w:r w:rsidR="00F45AD9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Strony niniejszej umowy zgodnie oświadczają, że Wydzierżawiającemu proporcjonalnie przysługuje nieodwołalne prawo do objęcia w posiadanie przedmiotu dzierżawy następnego dnia po dniu rozwiązania lub ustania umowy. </w:t>
      </w:r>
    </w:p>
    <w:p w14:paraId="04E83F99" w14:textId="3033C9DD" w:rsidR="00E368C3" w:rsidRDefault="00E368C3" w:rsidP="00E368C3">
      <w:pPr>
        <w:tabs>
          <w:tab w:val="left" w:pos="709"/>
          <w:tab w:val="left" w:pos="851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2.</w:t>
      </w:r>
      <w:r w:rsidR="00C44E2C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Dzierżawca niniejszym upoważnia nieodwołalnie Wydzierżawiającego do wejścia do przedmiotu </w:t>
      </w:r>
      <w:r w:rsidRPr="00F45AD9">
        <w:rPr>
          <w:sz w:val="22"/>
          <w:szCs w:val="22"/>
          <w:shd w:val="clear" w:color="auto" w:fill="FFFFFF" w:themeFill="background1"/>
        </w:rPr>
        <w:t>dzierżawy</w:t>
      </w:r>
      <w:r w:rsidR="00B86116" w:rsidRPr="00F45AD9">
        <w:rPr>
          <w:sz w:val="22"/>
          <w:szCs w:val="22"/>
          <w:shd w:val="clear" w:color="auto" w:fill="FFFFFF" w:themeFill="background1"/>
        </w:rPr>
        <w:t xml:space="preserve"> i jego opróżnienia,</w:t>
      </w:r>
      <w:r w:rsidR="00B86116" w:rsidRPr="0031354A">
        <w:rPr>
          <w:sz w:val="22"/>
          <w:szCs w:val="22"/>
        </w:rPr>
        <w:t xml:space="preserve"> bez udziału Dzierżawcy, a nawet podczas jego nieobecności</w:t>
      </w:r>
      <w:r w:rsidRPr="0031354A">
        <w:rPr>
          <w:sz w:val="22"/>
          <w:szCs w:val="22"/>
        </w:rPr>
        <w:t xml:space="preserve"> </w:t>
      </w:r>
      <w:r w:rsidR="00B86116" w:rsidRPr="0031354A">
        <w:rPr>
          <w:sz w:val="22"/>
          <w:szCs w:val="22"/>
        </w:rPr>
        <w:t>(</w:t>
      </w:r>
      <w:r w:rsidRPr="0031354A">
        <w:rPr>
          <w:sz w:val="22"/>
          <w:szCs w:val="22"/>
        </w:rPr>
        <w:t xml:space="preserve">nawet w przypadku </w:t>
      </w:r>
      <w:r w:rsidR="00B86116" w:rsidRPr="0031354A">
        <w:rPr>
          <w:sz w:val="22"/>
          <w:szCs w:val="22"/>
        </w:rPr>
        <w:t xml:space="preserve">istnienia </w:t>
      </w:r>
      <w:r w:rsidRPr="0031354A">
        <w:rPr>
          <w:sz w:val="22"/>
          <w:szCs w:val="22"/>
        </w:rPr>
        <w:t>zabezpieczeń w postaci zamków, kłódek, alarmów lub innych</w:t>
      </w:r>
      <w:r w:rsidR="00B86116" w:rsidRPr="0031354A">
        <w:rPr>
          <w:sz w:val="22"/>
          <w:szCs w:val="22"/>
        </w:rPr>
        <w:t>)</w:t>
      </w:r>
      <w:r w:rsidRPr="0031354A">
        <w:rPr>
          <w:sz w:val="22"/>
          <w:szCs w:val="22"/>
        </w:rPr>
        <w:t xml:space="preserve"> i do usunięcia tych zabezpieczeń na wypadek, gdyby w wyżej wymienionym terminie </w:t>
      </w:r>
      <w:r w:rsidR="00B86116" w:rsidRPr="0031354A">
        <w:rPr>
          <w:sz w:val="22"/>
          <w:szCs w:val="22"/>
        </w:rPr>
        <w:t xml:space="preserve">Dzierżawca </w:t>
      </w:r>
      <w:r w:rsidRPr="0031354A">
        <w:rPr>
          <w:sz w:val="22"/>
          <w:szCs w:val="22"/>
        </w:rPr>
        <w:t>nie zdał</w:t>
      </w:r>
      <w:r w:rsidR="00B86116" w:rsidRPr="0031354A">
        <w:rPr>
          <w:sz w:val="22"/>
          <w:szCs w:val="22"/>
        </w:rPr>
        <w:t>by</w:t>
      </w:r>
      <w:r w:rsidRPr="0031354A">
        <w:rPr>
          <w:sz w:val="22"/>
          <w:szCs w:val="22"/>
        </w:rPr>
        <w:t xml:space="preserve"> dobrowolnie przedmiotu dzierżawy,. Takie działanie nie będzie stanowiło naruszenia posiadania w rozumieniu przepisów kodeksu cywilnego, a Dzierżawca niniejszym  zrzeka się dobrowolnie jakichkolwiek roszczeń wobec Wydzierżawiającego lub osób działających na jego zlecenie, choćby w związku z tymi działaniami poniósł szkodę.</w:t>
      </w:r>
    </w:p>
    <w:p w14:paraId="74C5D45C" w14:textId="77777777" w:rsidR="00F45AD9" w:rsidRPr="0031354A" w:rsidRDefault="00F45AD9" w:rsidP="00E368C3">
      <w:pPr>
        <w:tabs>
          <w:tab w:val="left" w:pos="709"/>
          <w:tab w:val="left" w:pos="851"/>
        </w:tabs>
        <w:ind w:firstLine="567"/>
        <w:jc w:val="both"/>
        <w:rPr>
          <w:sz w:val="22"/>
          <w:szCs w:val="22"/>
        </w:rPr>
      </w:pPr>
    </w:p>
    <w:p w14:paraId="10C91BE3" w14:textId="5876D24E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  <w:r w:rsidR="00F45AD9">
        <w:rPr>
          <w:sz w:val="22"/>
          <w:szCs w:val="22"/>
        </w:rPr>
        <w:t>3</w:t>
      </w:r>
    </w:p>
    <w:p w14:paraId="358D6435" w14:textId="0994C410" w:rsidR="00E368C3" w:rsidRPr="00E67D73" w:rsidRDefault="00E368C3" w:rsidP="00E67D7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67D73">
        <w:rPr>
          <w:sz w:val="22"/>
          <w:szCs w:val="22"/>
        </w:rPr>
        <w:t>W sprawach nieuregulowanych niniejsza umową stosuje się przepisy Kodeksu Cywilnego.</w:t>
      </w:r>
    </w:p>
    <w:p w14:paraId="02BF8D1A" w14:textId="7A2C5DB7" w:rsidR="00E67D73" w:rsidRPr="00E67D73" w:rsidRDefault="00E67D73" w:rsidP="00E67D7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1354A">
        <w:rPr>
          <w:sz w:val="22"/>
          <w:szCs w:val="22"/>
        </w:rPr>
        <w:t>Zmiany umowy wymagają formy pisemnej pod rygorem nieważności z wyjątkiem sytuacji o której mowa w § 4 ust. 5.</w:t>
      </w:r>
    </w:p>
    <w:p w14:paraId="0C4A1701" w14:textId="00449135" w:rsidR="00E368C3" w:rsidRPr="002569D9" w:rsidRDefault="00E368C3" w:rsidP="00E368C3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2. </w:t>
      </w:r>
      <w:r w:rsidR="00971197">
        <w:rPr>
          <w:sz w:val="22"/>
          <w:szCs w:val="22"/>
        </w:rPr>
        <w:t xml:space="preserve">  </w:t>
      </w:r>
      <w:r w:rsidRPr="0031354A">
        <w:rPr>
          <w:sz w:val="22"/>
          <w:szCs w:val="22"/>
        </w:rPr>
        <w:t xml:space="preserve">Spory wynikające z niniejszej umowy rozstrzygał będzie Sąd właściwy miejscowo dla </w:t>
      </w:r>
      <w:r w:rsidRPr="002569D9">
        <w:rPr>
          <w:sz w:val="22"/>
          <w:szCs w:val="22"/>
        </w:rPr>
        <w:t>wydzierżawiającego.</w:t>
      </w:r>
    </w:p>
    <w:p w14:paraId="5A2F0286" w14:textId="53E9C330" w:rsidR="00E368C3" w:rsidRPr="002569D9" w:rsidRDefault="00E368C3" w:rsidP="00E368C3">
      <w:pPr>
        <w:ind w:left="3540" w:firstLine="708"/>
        <w:jc w:val="both"/>
        <w:rPr>
          <w:sz w:val="22"/>
          <w:szCs w:val="22"/>
        </w:rPr>
      </w:pPr>
      <w:r w:rsidRPr="002569D9">
        <w:rPr>
          <w:sz w:val="22"/>
          <w:szCs w:val="22"/>
        </w:rPr>
        <w:t>§ 1</w:t>
      </w:r>
      <w:r w:rsidR="00F45AD9" w:rsidRPr="002569D9">
        <w:rPr>
          <w:sz w:val="22"/>
          <w:szCs w:val="22"/>
        </w:rPr>
        <w:t>4</w:t>
      </w:r>
    </w:p>
    <w:p w14:paraId="5E7F7D70" w14:textId="58FB3C7B" w:rsidR="00E368C3" w:rsidRPr="002569D9" w:rsidRDefault="00B86116" w:rsidP="00E368C3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</w:t>
      </w:r>
      <w:r w:rsidR="00E368C3" w:rsidRPr="002569D9">
        <w:rPr>
          <w:sz w:val="22"/>
          <w:szCs w:val="22"/>
        </w:rPr>
        <w:t>Umowę sporządzono w 2 egzemplarzach po jednym dla każdej ze stron.</w:t>
      </w:r>
    </w:p>
    <w:p w14:paraId="230BA05B" w14:textId="2B73C8DA" w:rsidR="00E368C3" w:rsidRPr="002569D9" w:rsidRDefault="00E368C3" w:rsidP="002569D9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  </w:t>
      </w:r>
    </w:p>
    <w:p w14:paraId="10138021" w14:textId="77777777" w:rsidR="00E368C3" w:rsidRPr="002569D9" w:rsidRDefault="00E368C3" w:rsidP="002569D9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            Wydzierżawiający:                                                                        Dzierżawca</w:t>
      </w:r>
    </w:p>
    <w:p w14:paraId="572726E3" w14:textId="77777777" w:rsidR="00E368C3" w:rsidRDefault="00E368C3" w:rsidP="002569D9">
      <w:pPr>
        <w:ind w:firstLine="709"/>
        <w:jc w:val="center"/>
        <w:rPr>
          <w:sz w:val="22"/>
          <w:szCs w:val="22"/>
        </w:rPr>
      </w:pPr>
    </w:p>
    <w:p w14:paraId="54713A94" w14:textId="77777777" w:rsidR="00125D98" w:rsidRDefault="00125D98" w:rsidP="002569D9">
      <w:pPr>
        <w:ind w:firstLine="709"/>
        <w:jc w:val="center"/>
        <w:rPr>
          <w:sz w:val="22"/>
          <w:szCs w:val="22"/>
        </w:rPr>
      </w:pPr>
    </w:p>
    <w:p w14:paraId="136FEDE2" w14:textId="64FBD6E4" w:rsidR="002A537C" w:rsidRPr="002A537C" w:rsidRDefault="002A537C" w:rsidP="002A537C">
      <w:pPr>
        <w:rPr>
          <w:sz w:val="20"/>
          <w:szCs w:val="20"/>
        </w:rPr>
      </w:pPr>
      <w:r w:rsidRPr="002A537C">
        <w:rPr>
          <w:sz w:val="20"/>
          <w:szCs w:val="20"/>
        </w:rPr>
        <w:t>Załączniki do umowy:</w:t>
      </w:r>
    </w:p>
    <w:p w14:paraId="176B1AD8" w14:textId="77777777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A537C">
        <w:rPr>
          <w:bCs/>
          <w:sz w:val="20"/>
          <w:szCs w:val="20"/>
        </w:rPr>
        <w:t>Rysunek nieruchomości będącej przedmiotem dzierżawy</w:t>
      </w:r>
    </w:p>
    <w:p w14:paraId="466F8A04" w14:textId="77777777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A537C">
        <w:rPr>
          <w:color w:val="000000"/>
          <w:sz w:val="20"/>
          <w:szCs w:val="20"/>
          <w:lang w:eastAsia="pl-PL"/>
        </w:rPr>
        <w:t>Zestawienie wyposażenia ruchomego (wewnętrznego i zewnętrznego) wydzierżawianego lokalu</w:t>
      </w:r>
    </w:p>
    <w:p w14:paraId="6C109568" w14:textId="327673E9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Informacja dotycząca przetwarzania danych osobowych dot. monitoringu wizyjnego</w:t>
      </w:r>
    </w:p>
    <w:p w14:paraId="17ACC1DD" w14:textId="77777777" w:rsidR="00E368C3" w:rsidRDefault="00E368C3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1CDD22A4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4C8F48B8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38F89BC8" w14:textId="208C47CE" w:rsidR="00780362" w:rsidRDefault="00780362" w:rsidP="00780362">
      <w:pPr>
        <w:tabs>
          <w:tab w:val="left" w:pos="4020"/>
        </w:tabs>
        <w:jc w:val="both"/>
        <w:rPr>
          <w:sz w:val="20"/>
          <w:szCs w:val="20"/>
        </w:rPr>
      </w:pPr>
      <w:bookmarkStart w:id="7" w:name="_Hlk170475543"/>
      <w:r w:rsidRPr="002A537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2A537C">
        <w:rPr>
          <w:sz w:val="20"/>
          <w:szCs w:val="20"/>
        </w:rPr>
        <w:t>. do umowy dzierżawy</w:t>
      </w:r>
    </w:p>
    <w:p w14:paraId="3A86242E" w14:textId="3CE99642" w:rsidR="00780362" w:rsidRPr="002A537C" w:rsidRDefault="00780362" w:rsidP="00780362">
      <w:pPr>
        <w:ind w:left="1065"/>
        <w:jc w:val="both"/>
        <w:rPr>
          <w:bCs/>
          <w:sz w:val="20"/>
          <w:szCs w:val="20"/>
        </w:rPr>
      </w:pPr>
      <w:r w:rsidRPr="002A537C">
        <w:rPr>
          <w:bCs/>
          <w:sz w:val="20"/>
          <w:szCs w:val="20"/>
        </w:rPr>
        <w:t>Rysunek nieruchomości będącej przedmiotem dzierżawy</w:t>
      </w:r>
    </w:p>
    <w:p w14:paraId="7624C65F" w14:textId="4726C942" w:rsidR="00780362" w:rsidRPr="002A537C" w:rsidRDefault="00780362" w:rsidP="00780362">
      <w:pPr>
        <w:jc w:val="both"/>
        <w:rPr>
          <w:sz w:val="20"/>
          <w:szCs w:val="20"/>
        </w:rPr>
      </w:pPr>
    </w:p>
    <w:p w14:paraId="6F446E5C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1139564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103FF62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04991ADA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1C09F5D" w14:textId="5A1D8326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 wp14:anchorId="393D22A5" wp14:editId="4045F85A">
            <wp:extent cx="5947249" cy="4206240"/>
            <wp:effectExtent l="0" t="0" r="0" b="3810"/>
            <wp:docPr id="8603659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65924" name="Obraz 8603659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103" cy="421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0836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024B81FE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EC1668E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0762FEC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149920B2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9E771D5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8F14401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40A3498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15601BB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8357D80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2B42F09D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C89BF68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7289A6C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8F3EF79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3A8A2BA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EC9D28F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E6630F3" w14:textId="6777822C" w:rsidR="00D87D25" w:rsidRPr="002A537C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  <w:r w:rsidRPr="002A537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2A537C">
        <w:rPr>
          <w:sz w:val="20"/>
          <w:szCs w:val="20"/>
        </w:rPr>
        <w:t>. do umowy dzierżawy</w:t>
      </w:r>
    </w:p>
    <w:p w14:paraId="289E2725" w14:textId="77777777" w:rsidR="00D87D25" w:rsidRDefault="00D87D25" w:rsidP="00D87D25">
      <w:pPr>
        <w:ind w:left="1065"/>
        <w:jc w:val="both"/>
        <w:rPr>
          <w:color w:val="000000"/>
          <w:sz w:val="20"/>
          <w:szCs w:val="20"/>
          <w:lang w:eastAsia="pl-PL"/>
        </w:rPr>
      </w:pPr>
      <w:r w:rsidRPr="002A537C">
        <w:rPr>
          <w:color w:val="000000"/>
          <w:sz w:val="20"/>
          <w:szCs w:val="20"/>
          <w:lang w:eastAsia="pl-PL"/>
        </w:rPr>
        <w:t>Zestawienie wyposażenia ruchomego (wewnętrznego i zewnętrznego) wydzierżawianego lokalu</w:t>
      </w:r>
    </w:p>
    <w:p w14:paraId="23D397E1" w14:textId="08C4C04D" w:rsidR="00D87D25" w:rsidRPr="002A537C" w:rsidRDefault="00D87D25" w:rsidP="00D87D25">
      <w:pPr>
        <w:ind w:left="1065"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 xml:space="preserve">Uwaga: na etapie fizycznego przekazywania wyposażenia - będzie sporządzony protokół zdawczo – odbiorczy, zawierający dodatkowo ceny jednostkowe i wartości poszczególnych, wydzierżawianych wraz z lokalem elementów ruchomych tego wyposażenia  </w:t>
      </w:r>
    </w:p>
    <w:p w14:paraId="16B6818A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4CBC7AA6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7D06695C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28DED1E9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3FA81083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498"/>
        <w:gridCol w:w="1281"/>
      </w:tblGrid>
      <w:tr w:rsidR="00780362" w:rsidRPr="00D87D25" w14:paraId="0937D0B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F4C54D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41F318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wyposażenia ruchomego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178436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Ilość [szt.]</w:t>
            </w:r>
          </w:p>
        </w:tc>
      </w:tr>
      <w:tr w:rsidR="00D87D25" w:rsidRPr="00D87D25" w14:paraId="595FAD0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4F0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830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Krzesło tapicerowane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56B8" w14:textId="374C892B" w:rsidR="00D87D25" w:rsidRPr="00D87D25" w:rsidRDefault="008C3ABA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</w:tr>
      <w:tr w:rsidR="00D87D25" w:rsidRPr="00D87D25" w14:paraId="71314BF0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F7A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7D0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Krzesło typu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hoker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6A5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1057B358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1DF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563B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Krzesło biurowe obrotowe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1CE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29FF5B1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005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1435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Stolik restauracyjny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927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30F1ABAC" w14:textId="77777777" w:rsidTr="00780362">
        <w:trPr>
          <w:trHeight w:val="61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71B6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731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Komplet meblowej zabudowy restauracyjnej (zabudowa gastronomiczna z blatem kamiennym + zabudowa barowa z blatami kamiennymi + zabudowa biurkowa zaplecza z szafką)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0AA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A39B24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C5F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7951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Szafa ubraniowa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DC4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318EA93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8C66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F2B6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Lodówka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gastrnomiczna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 (witryna)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5EF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453945EA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DB2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212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Zamrażarka gastronomiczna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podblatowa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125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BCCFFC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EA7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A38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Okap gastronomiczny (z wentylatorem)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889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5DDF171F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0C4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D69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Poręcze dla niepełnosprawnych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stała+uchylna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CC9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6A0557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6DEA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4F9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wewnętrzny łazienkowy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1FC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59A698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4C5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6F3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na mydło w pianie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6C3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E3558D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51C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356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Suszarka do rąk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680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06B2A795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313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296D1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na mydło w pianie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0C49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660E9FF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A0A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D50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ręcznika papierowego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F1D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7398BA7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93A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D68F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zapachu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445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7DA0FFB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504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4A28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Szczotka toaletowa wisząca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8C2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4638B8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CDED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D8B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Szafka porządkowa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27B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55ADF827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816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D07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Telewizor 55'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5DE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216069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C178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CF2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na śmieci wiszący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7AE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7B633B5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0022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0F69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Stolik gastronomiczny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zewenętrzny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2108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4C618B7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6DB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B97C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Krzesło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technorattan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7FC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</w:tr>
      <w:tr w:rsidR="00D87D25" w:rsidRPr="00D87D25" w14:paraId="1A6D694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71C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C54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Ekspres do kawy (wersja kawiarniana, profesjonalna)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F02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2F7BE51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AEF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41718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Wzmacniacz (sterowanie systemem audio)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6B3C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13B55E9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3AC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31A5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Telewizor 50'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428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08D7D7F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161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CD9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Witryna chłodnicza do ciast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nablatowa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E8E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3D4301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BD6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FF4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Łapacz tłuszczów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470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72352AC0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939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A1E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stojący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096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</w:tbl>
    <w:p w14:paraId="1C751A54" w14:textId="537FD34B" w:rsidR="0031354A" w:rsidRPr="002569D9" w:rsidRDefault="0031354A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2FC6B778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3693B901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DCEF885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3F1C1D86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671EDA4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1E2A47A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7F8EC7E4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bookmarkEnd w:id="7"/>
    <w:p w14:paraId="017E865A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2DDFB3BA" w14:textId="2397615A" w:rsidR="0031354A" w:rsidRPr="002A537C" w:rsidRDefault="002569D9" w:rsidP="002569D9">
      <w:pPr>
        <w:tabs>
          <w:tab w:val="left" w:pos="4020"/>
        </w:tabs>
        <w:jc w:val="both"/>
        <w:rPr>
          <w:sz w:val="20"/>
          <w:szCs w:val="20"/>
        </w:rPr>
      </w:pPr>
      <w:r w:rsidRPr="002A537C">
        <w:rPr>
          <w:sz w:val="20"/>
          <w:szCs w:val="20"/>
        </w:rPr>
        <w:t xml:space="preserve">Załącznik nr </w:t>
      </w:r>
      <w:r w:rsidR="002A537C">
        <w:rPr>
          <w:sz w:val="20"/>
          <w:szCs w:val="20"/>
        </w:rPr>
        <w:t>3</w:t>
      </w:r>
      <w:r w:rsidR="002A537C" w:rsidRPr="002A537C">
        <w:rPr>
          <w:sz w:val="20"/>
          <w:szCs w:val="20"/>
        </w:rPr>
        <w:t>. d</w:t>
      </w:r>
      <w:r w:rsidRPr="002A537C">
        <w:rPr>
          <w:sz w:val="20"/>
          <w:szCs w:val="20"/>
        </w:rPr>
        <w:t>o umowy dzierżawy</w:t>
      </w:r>
    </w:p>
    <w:p w14:paraId="7418BA29" w14:textId="77777777" w:rsidR="002569D9" w:rsidRPr="002569D9" w:rsidRDefault="002569D9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76DD9A62" w14:textId="77777777" w:rsidR="002569D9" w:rsidRPr="002569D9" w:rsidRDefault="002569D9" w:rsidP="002569D9">
      <w:pPr>
        <w:jc w:val="center"/>
        <w:rPr>
          <w:kern w:val="0"/>
          <w:sz w:val="22"/>
          <w:szCs w:val="22"/>
        </w:rPr>
      </w:pPr>
      <w:r w:rsidRPr="002569D9">
        <w:rPr>
          <w:b/>
          <w:sz w:val="22"/>
          <w:szCs w:val="22"/>
        </w:rPr>
        <w:t>Informacje dotyczące przetwarzania danych osobowych</w:t>
      </w:r>
    </w:p>
    <w:p w14:paraId="2E788DE0" w14:textId="77777777" w:rsidR="002569D9" w:rsidRPr="002569D9" w:rsidRDefault="002569D9" w:rsidP="002569D9">
      <w:pPr>
        <w:jc w:val="center"/>
        <w:rPr>
          <w:b/>
          <w:sz w:val="22"/>
          <w:szCs w:val="22"/>
        </w:rPr>
      </w:pPr>
    </w:p>
    <w:p w14:paraId="61E78FFB" w14:textId="77777777" w:rsidR="002569D9" w:rsidRPr="002569D9" w:rsidRDefault="002569D9" w:rsidP="002569D9">
      <w:pPr>
        <w:ind w:firstLine="426"/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2569D9">
        <w:rPr>
          <w:sz w:val="22"/>
          <w:szCs w:val="22"/>
        </w:rPr>
        <w:lastRenderedPageBreak/>
        <w:t>95/46/WE (ogólne rozporządzenie o ochronie danych, dalej „RODO”), informujemy o zasadach przetwarzania Pani/Pana danych osobowych oraz o przysługujących Pani/Panu prawach z tym związanych:</w:t>
      </w:r>
    </w:p>
    <w:p w14:paraId="0B8B8693" w14:textId="77777777" w:rsidR="002569D9" w:rsidRPr="002569D9" w:rsidRDefault="002569D9" w:rsidP="002569D9">
      <w:pPr>
        <w:ind w:firstLine="426"/>
        <w:jc w:val="both"/>
        <w:rPr>
          <w:b/>
          <w:sz w:val="22"/>
          <w:szCs w:val="22"/>
        </w:rPr>
      </w:pPr>
    </w:p>
    <w:p w14:paraId="02B66895" w14:textId="77777777" w:rsidR="002569D9" w:rsidRPr="002569D9" w:rsidRDefault="002569D9" w:rsidP="002569D9">
      <w:pPr>
        <w:numPr>
          <w:ilvl w:val="0"/>
          <w:numId w:val="5"/>
        </w:numPr>
        <w:rPr>
          <w:sz w:val="22"/>
          <w:szCs w:val="22"/>
        </w:rPr>
      </w:pPr>
      <w:r w:rsidRPr="002569D9">
        <w:rPr>
          <w:sz w:val="22"/>
          <w:szCs w:val="22"/>
        </w:rPr>
        <w:t xml:space="preserve">Administratorem Pani/Pana danych osobowych jest Gmina Burzenin, z siedzibą w Burzeninie przy ul. Sieradzkiej 1, 98-260 Burzenin, reprezentowana przez Wójta Gminy. </w:t>
      </w:r>
    </w:p>
    <w:p w14:paraId="2AD6D1EE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W sprawach związanych z ochroną danych osobowych można kontaktować się z Inspektorem Ochrony Danych za pośrednictwem e-mail: </w:t>
      </w:r>
      <w:hyperlink r:id="rId7" w:history="1">
        <w:r w:rsidRPr="002569D9">
          <w:rPr>
            <w:rStyle w:val="Hipercze"/>
            <w:sz w:val="22"/>
            <w:szCs w:val="22"/>
          </w:rPr>
          <w:t>iod@ugburzenin.pl</w:t>
        </w:r>
      </w:hyperlink>
      <w:r w:rsidRPr="002569D9">
        <w:rPr>
          <w:sz w:val="22"/>
          <w:szCs w:val="22"/>
        </w:rPr>
        <w:t xml:space="preserve"> lub pisemnie na adres siedziby Administratora.</w:t>
      </w:r>
    </w:p>
    <w:p w14:paraId="0E405AFA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rFonts w:eastAsia="Calibri"/>
          <w:bCs/>
          <w:iCs/>
          <w:sz w:val="22"/>
          <w:szCs w:val="22"/>
          <w:lang w:eastAsia="en-US"/>
        </w:rPr>
        <w:t>Pani/Pana dane osobowe będą przetwarzane w celu zapewnienia porządku publicznego i bezpieczeństwa obywateli oraz ochrony przeciwpożarowej i przeciwpowodziowej w związku z realizowaniem przez administratora zadania w interesie publicznym, zgodnie z przepisami ustawy z dnia 8 marca 1990 r. o samorządzie gminnym</w:t>
      </w:r>
      <w:r w:rsidRPr="002569D9">
        <w:rPr>
          <w:rFonts w:eastAsia="Calibri"/>
          <w:bCs/>
          <w:sz w:val="22"/>
          <w:szCs w:val="22"/>
          <w:lang w:eastAsia="en-US"/>
        </w:rPr>
        <w:t xml:space="preserve"> </w:t>
      </w:r>
      <w:r w:rsidRPr="002569D9">
        <w:rPr>
          <w:sz w:val="22"/>
          <w:szCs w:val="22"/>
        </w:rPr>
        <w:t>(podstawa art.  6 ust. 1 lit. e RODO).</w:t>
      </w:r>
    </w:p>
    <w:p w14:paraId="55EEE630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Administrator będzie udostępniać Pani/Pa dane osobowe innym podmiotom jeśli będzie się to wiązało z realizacją uprawnienia bądź obowiązku wynikającego z przepisu prawa, poza tym zebrane dane osobowe mogą być przetwarzane również przez podmioty, z którymi Administrator zawarł umowy powierzenia przetwarzania danych osobowych, w szczególności w zakresie obsługi informatycznej lub prawnej.    </w:t>
      </w:r>
    </w:p>
    <w:p w14:paraId="49019036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Dane osobowe będą przechowywane przez okres </w:t>
      </w:r>
      <w:r w:rsidRPr="002569D9">
        <w:rPr>
          <w:bCs/>
          <w:sz w:val="22"/>
          <w:szCs w:val="22"/>
        </w:rPr>
        <w:t>nie dłuższy niż 3 miesiące od dnia nagrania.</w:t>
      </w:r>
      <w:r w:rsidRPr="002569D9">
        <w:rPr>
          <w:b/>
          <w:bCs/>
          <w:sz w:val="22"/>
          <w:szCs w:val="22"/>
        </w:rPr>
        <w:t xml:space="preserve"> </w:t>
      </w:r>
      <w:r w:rsidRPr="002569D9">
        <w:rPr>
          <w:sz w:val="22"/>
          <w:szCs w:val="22"/>
        </w:rPr>
        <w:t>Po upływie tego okresu dane z monitoringu podlegają zniszczeniu, z wyjątkiem sytuacji, w których nagrania zostały zabezpieczone, zgodnie z odrębnymi przepisami.</w:t>
      </w:r>
    </w:p>
    <w:p w14:paraId="5C063A1D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 – w przypadkach i na zasadach określonych w przepisach RODO.</w:t>
      </w:r>
    </w:p>
    <w:p w14:paraId="75F043D9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Ma Pani/Pan prawo wniesienia skargi do organu nadzorczego zajmującego się ochroną danych osobowych.</w:t>
      </w:r>
    </w:p>
    <w:p w14:paraId="1D67C974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Przebywanie na terenie objętym monitoringiem, spowoduje automatyczne pozyskanie danych osobowych przez Administratora na podstawie przepisów art. 9a lub art. 50 ustawy o samorządzie gminnym.</w:t>
      </w:r>
    </w:p>
    <w:p w14:paraId="31A83717" w14:textId="77777777" w:rsidR="002569D9" w:rsidRPr="002569D9" w:rsidRDefault="002569D9" w:rsidP="002569D9">
      <w:pPr>
        <w:numPr>
          <w:ilvl w:val="0"/>
          <w:numId w:val="5"/>
        </w:numPr>
        <w:tabs>
          <w:tab w:val="left" w:pos="4020"/>
        </w:tabs>
        <w:jc w:val="both"/>
        <w:rPr>
          <w:sz w:val="22"/>
          <w:szCs w:val="22"/>
        </w:rPr>
      </w:pPr>
      <w:r w:rsidRPr="002569D9">
        <w:rPr>
          <w:sz w:val="22"/>
          <w:szCs w:val="22"/>
        </w:rPr>
        <w:t>Pani/Pana osobowe nie będą podlegać zautomatyzowanemu podejmowaniu decyzji lub profilowaniu.</w:t>
      </w:r>
    </w:p>
    <w:sectPr w:rsidR="002569D9" w:rsidRPr="002569D9" w:rsidSect="00780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4D22"/>
    <w:multiLevelType w:val="hybridMultilevel"/>
    <w:tmpl w:val="0FE40C3A"/>
    <w:lvl w:ilvl="0" w:tplc="755A986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270D4C"/>
    <w:multiLevelType w:val="multilevel"/>
    <w:tmpl w:val="7ABE61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3D32BF7"/>
    <w:multiLevelType w:val="hybridMultilevel"/>
    <w:tmpl w:val="0262E9D6"/>
    <w:lvl w:ilvl="0" w:tplc="9710C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33666"/>
    <w:multiLevelType w:val="hybridMultilevel"/>
    <w:tmpl w:val="04F228C6"/>
    <w:lvl w:ilvl="0" w:tplc="A96AC9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6B1269C"/>
    <w:multiLevelType w:val="hybridMultilevel"/>
    <w:tmpl w:val="12AE204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173193"/>
    <w:multiLevelType w:val="hybridMultilevel"/>
    <w:tmpl w:val="31B07ED6"/>
    <w:lvl w:ilvl="0" w:tplc="304C30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4E313B"/>
    <w:multiLevelType w:val="hybridMultilevel"/>
    <w:tmpl w:val="C8501B86"/>
    <w:lvl w:ilvl="0" w:tplc="AF28141C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72A7E5A"/>
    <w:multiLevelType w:val="hybridMultilevel"/>
    <w:tmpl w:val="12AE2040"/>
    <w:lvl w:ilvl="0" w:tplc="280A790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D4539C0"/>
    <w:multiLevelType w:val="multilevel"/>
    <w:tmpl w:val="5794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35324F"/>
    <w:multiLevelType w:val="hybridMultilevel"/>
    <w:tmpl w:val="758285C0"/>
    <w:lvl w:ilvl="0" w:tplc="3FD2A626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EF85458"/>
    <w:multiLevelType w:val="hybridMultilevel"/>
    <w:tmpl w:val="12AE204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C3"/>
    <w:rsid w:val="00001C1B"/>
    <w:rsid w:val="00001ED8"/>
    <w:rsid w:val="00012DEF"/>
    <w:rsid w:val="00034C68"/>
    <w:rsid w:val="000401EA"/>
    <w:rsid w:val="0005661F"/>
    <w:rsid w:val="00097565"/>
    <w:rsid w:val="00101EB9"/>
    <w:rsid w:val="00125D98"/>
    <w:rsid w:val="00180EC7"/>
    <w:rsid w:val="00181860"/>
    <w:rsid w:val="00186F2D"/>
    <w:rsid w:val="001A2870"/>
    <w:rsid w:val="001F563A"/>
    <w:rsid w:val="00226E88"/>
    <w:rsid w:val="002351EA"/>
    <w:rsid w:val="00244A3A"/>
    <w:rsid w:val="002569D9"/>
    <w:rsid w:val="002A537C"/>
    <w:rsid w:val="002D3301"/>
    <w:rsid w:val="0031354A"/>
    <w:rsid w:val="00365992"/>
    <w:rsid w:val="004007E4"/>
    <w:rsid w:val="00406A7A"/>
    <w:rsid w:val="00424F88"/>
    <w:rsid w:val="00443382"/>
    <w:rsid w:val="004E3503"/>
    <w:rsid w:val="00517095"/>
    <w:rsid w:val="00533E85"/>
    <w:rsid w:val="005703B9"/>
    <w:rsid w:val="00574C70"/>
    <w:rsid w:val="006148F4"/>
    <w:rsid w:val="0063374E"/>
    <w:rsid w:val="006417F4"/>
    <w:rsid w:val="006B29E3"/>
    <w:rsid w:val="006B2DA4"/>
    <w:rsid w:val="006D2923"/>
    <w:rsid w:val="00780362"/>
    <w:rsid w:val="007E089C"/>
    <w:rsid w:val="00800FD5"/>
    <w:rsid w:val="008310A6"/>
    <w:rsid w:val="008B4468"/>
    <w:rsid w:val="008C3ABA"/>
    <w:rsid w:val="008F0656"/>
    <w:rsid w:val="009624AF"/>
    <w:rsid w:val="00971197"/>
    <w:rsid w:val="0098427F"/>
    <w:rsid w:val="009B045E"/>
    <w:rsid w:val="009E2426"/>
    <w:rsid w:val="00A02039"/>
    <w:rsid w:val="00A10BD5"/>
    <w:rsid w:val="00A13495"/>
    <w:rsid w:val="00A1590F"/>
    <w:rsid w:val="00A553FB"/>
    <w:rsid w:val="00A636DD"/>
    <w:rsid w:val="00AB0D27"/>
    <w:rsid w:val="00AD7CF5"/>
    <w:rsid w:val="00B04D8C"/>
    <w:rsid w:val="00B86116"/>
    <w:rsid w:val="00B946AD"/>
    <w:rsid w:val="00BA5C76"/>
    <w:rsid w:val="00BC1126"/>
    <w:rsid w:val="00C27BFD"/>
    <w:rsid w:val="00C44E2C"/>
    <w:rsid w:val="00C818CC"/>
    <w:rsid w:val="00CE5650"/>
    <w:rsid w:val="00CF27E9"/>
    <w:rsid w:val="00D03EC1"/>
    <w:rsid w:val="00D87D25"/>
    <w:rsid w:val="00DA4B0A"/>
    <w:rsid w:val="00DB712F"/>
    <w:rsid w:val="00DE5848"/>
    <w:rsid w:val="00DE5B55"/>
    <w:rsid w:val="00DF44F3"/>
    <w:rsid w:val="00E255E3"/>
    <w:rsid w:val="00E368C3"/>
    <w:rsid w:val="00E67D73"/>
    <w:rsid w:val="00EB0E47"/>
    <w:rsid w:val="00F45AD9"/>
    <w:rsid w:val="00F53E75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4ACA"/>
  <w15:chartTrackingRefBased/>
  <w15:docId w15:val="{2E88D185-1B87-4D06-B9F2-A75368A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3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368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10A6"/>
    <w:pPr>
      <w:ind w:left="720"/>
      <w:contextualSpacing/>
    </w:pPr>
  </w:style>
  <w:style w:type="character" w:styleId="Hipercze">
    <w:name w:val="Hyperlink"/>
    <w:semiHidden/>
    <w:unhideWhenUsed/>
    <w:rsid w:val="002569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0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95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gburze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D0C4-3CEB-4D26-9723-D49B44A0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3069</Words>
  <Characters>18419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MR. Rosiński</dc:creator>
  <cp:keywords/>
  <dc:description/>
  <cp:lastModifiedBy>Mariusz MR. Rosiński</cp:lastModifiedBy>
  <cp:revision>26</cp:revision>
  <cp:lastPrinted>2025-12-30T07:53:00Z</cp:lastPrinted>
  <dcterms:created xsi:type="dcterms:W3CDTF">2024-06-07T15:37:00Z</dcterms:created>
  <dcterms:modified xsi:type="dcterms:W3CDTF">2026-01-19T07:28:00Z</dcterms:modified>
</cp:coreProperties>
</file>