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29B" w:rsidRPr="00763C60" w:rsidRDefault="00B461FA" w:rsidP="00763C60">
      <w:pPr>
        <w:spacing w:before="240" w:after="0"/>
        <w:ind w:left="142"/>
        <w:jc w:val="right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 xml:space="preserve">Kąty, </w:t>
      </w:r>
      <w:r w:rsidR="00521B57" w:rsidRPr="00521B57">
        <w:rPr>
          <w:rFonts w:ascii="Arial" w:hAnsi="Arial" w:cs="Arial"/>
          <w:sz w:val="20"/>
          <w:szCs w:val="20"/>
          <w:u w:val="dotted"/>
        </w:rPr>
        <w:t>0</w:t>
      </w:r>
      <w:r w:rsidR="001335AE">
        <w:rPr>
          <w:rFonts w:ascii="Arial" w:hAnsi="Arial" w:cs="Arial"/>
          <w:sz w:val="20"/>
          <w:szCs w:val="20"/>
          <w:u w:val="dotted"/>
        </w:rPr>
        <w:t>5</w:t>
      </w:r>
      <w:r w:rsidR="00AE381C" w:rsidRPr="00521B57">
        <w:rPr>
          <w:rFonts w:ascii="Arial" w:hAnsi="Arial" w:cs="Arial"/>
          <w:sz w:val="20"/>
          <w:szCs w:val="20"/>
          <w:u w:val="dotted"/>
        </w:rPr>
        <w:t>.</w:t>
      </w:r>
      <w:r w:rsidR="00521B57" w:rsidRPr="00521B57">
        <w:rPr>
          <w:rFonts w:ascii="Arial" w:hAnsi="Arial" w:cs="Arial"/>
          <w:sz w:val="20"/>
          <w:szCs w:val="20"/>
          <w:u w:val="dotted"/>
        </w:rPr>
        <w:t>0</w:t>
      </w:r>
      <w:r w:rsidR="00897647" w:rsidRPr="00521B57">
        <w:rPr>
          <w:rFonts w:ascii="Arial" w:hAnsi="Arial" w:cs="Arial"/>
          <w:sz w:val="20"/>
          <w:szCs w:val="20"/>
          <w:u w:val="dotted"/>
        </w:rPr>
        <w:t>1</w:t>
      </w:r>
      <w:r w:rsidR="00CE229B" w:rsidRPr="00521B57">
        <w:rPr>
          <w:rFonts w:ascii="Arial" w:hAnsi="Arial" w:cs="Arial"/>
          <w:sz w:val="20"/>
          <w:szCs w:val="20"/>
          <w:u w:val="dotted"/>
        </w:rPr>
        <w:t>.20</w:t>
      </w:r>
      <w:r w:rsidR="00521B57" w:rsidRPr="00521B57">
        <w:rPr>
          <w:rFonts w:ascii="Arial" w:hAnsi="Arial" w:cs="Arial"/>
          <w:sz w:val="20"/>
          <w:szCs w:val="20"/>
          <w:u w:val="dotted"/>
        </w:rPr>
        <w:t>20</w:t>
      </w:r>
      <w:r w:rsidR="00CE229B" w:rsidRPr="00554304">
        <w:rPr>
          <w:rFonts w:ascii="Arial" w:hAnsi="Arial" w:cs="Arial"/>
          <w:sz w:val="20"/>
          <w:szCs w:val="20"/>
          <w:u w:val="dotted"/>
        </w:rPr>
        <w:t xml:space="preserve"> r.</w:t>
      </w:r>
    </w:p>
    <w:p w:rsidR="006B0349" w:rsidRDefault="007F4EEF" w:rsidP="006B0349">
      <w:pPr>
        <w:spacing w:after="0" w:line="240" w:lineRule="auto"/>
        <w:rPr>
          <w:rFonts w:ascii="Arial" w:hAnsi="Arial" w:cs="Arial"/>
          <w:b/>
          <w:sz w:val="20"/>
          <w:szCs w:val="20"/>
          <w:u w:val="dotted"/>
        </w:rPr>
      </w:pPr>
      <w:r>
        <w:rPr>
          <w:rFonts w:ascii="Arial" w:hAnsi="Arial" w:cs="Arial"/>
          <w:b/>
          <w:sz w:val="20"/>
          <w:szCs w:val="20"/>
          <w:u w:val="dotted"/>
        </w:rPr>
        <w:t>Gmina Burzenin</w:t>
      </w:r>
    </w:p>
    <w:p w:rsidR="007F4EEF" w:rsidRDefault="007F4EEF" w:rsidP="006B0349">
      <w:pPr>
        <w:spacing w:after="0" w:line="240" w:lineRule="auto"/>
        <w:rPr>
          <w:rFonts w:ascii="Arial" w:hAnsi="Arial" w:cs="Arial"/>
          <w:b/>
          <w:sz w:val="20"/>
          <w:szCs w:val="20"/>
          <w:u w:val="dotted"/>
        </w:rPr>
      </w:pPr>
      <w:r>
        <w:rPr>
          <w:rFonts w:ascii="Arial" w:hAnsi="Arial" w:cs="Arial"/>
          <w:b/>
          <w:sz w:val="20"/>
          <w:szCs w:val="20"/>
          <w:u w:val="dotted"/>
        </w:rPr>
        <w:t>Ul. Sieradzka 1</w:t>
      </w:r>
    </w:p>
    <w:p w:rsidR="007F4EEF" w:rsidRPr="00AE381C" w:rsidRDefault="007F4EEF" w:rsidP="006B0349">
      <w:pPr>
        <w:spacing w:after="0" w:line="240" w:lineRule="auto"/>
        <w:rPr>
          <w:rFonts w:ascii="Arial" w:hAnsi="Arial" w:cs="Arial"/>
          <w:b/>
          <w:sz w:val="20"/>
          <w:szCs w:val="20"/>
          <w:u w:val="dotted"/>
        </w:rPr>
      </w:pPr>
      <w:r>
        <w:rPr>
          <w:rFonts w:ascii="Arial" w:hAnsi="Arial" w:cs="Arial"/>
          <w:b/>
          <w:sz w:val="20"/>
          <w:szCs w:val="20"/>
          <w:u w:val="dotted"/>
        </w:rPr>
        <w:t>98-260 Burzenin</w:t>
      </w:r>
    </w:p>
    <w:p w:rsidR="00E43179" w:rsidRPr="00554304" w:rsidRDefault="00AE381C" w:rsidP="00763C60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Inwestor</w:t>
      </w:r>
    </w:p>
    <w:p w:rsidR="00E43179" w:rsidRPr="00554304" w:rsidRDefault="00E43179" w:rsidP="00763C60">
      <w:pPr>
        <w:spacing w:after="0" w:line="240" w:lineRule="auto"/>
        <w:ind w:left="142"/>
        <w:rPr>
          <w:rFonts w:ascii="Arial" w:hAnsi="Arial" w:cs="Arial"/>
          <w:i/>
          <w:sz w:val="20"/>
          <w:szCs w:val="20"/>
        </w:rPr>
      </w:pPr>
    </w:p>
    <w:p w:rsidR="00E43179" w:rsidRPr="00554304" w:rsidRDefault="00E43179" w:rsidP="00763C60">
      <w:pPr>
        <w:spacing w:after="0" w:line="240" w:lineRule="auto"/>
        <w:rPr>
          <w:rFonts w:ascii="Arial" w:hAnsi="Arial" w:cs="Arial"/>
          <w:b/>
          <w:sz w:val="20"/>
          <w:szCs w:val="20"/>
          <w:u w:val="dotted"/>
        </w:rPr>
      </w:pPr>
      <w:r w:rsidRPr="00554304">
        <w:rPr>
          <w:rFonts w:ascii="Arial" w:hAnsi="Arial" w:cs="Arial"/>
          <w:b/>
          <w:sz w:val="20"/>
          <w:szCs w:val="20"/>
          <w:u w:val="dotted"/>
        </w:rPr>
        <w:t>Jacek Staniek</w:t>
      </w:r>
    </w:p>
    <w:p w:rsidR="00E43179" w:rsidRPr="00554304" w:rsidRDefault="00E43179" w:rsidP="00763C60">
      <w:pPr>
        <w:spacing w:after="0" w:line="240" w:lineRule="auto"/>
        <w:rPr>
          <w:rFonts w:ascii="Arial" w:hAnsi="Arial" w:cs="Arial"/>
          <w:sz w:val="20"/>
          <w:szCs w:val="20"/>
          <w:u w:val="dotted"/>
        </w:rPr>
      </w:pPr>
      <w:r w:rsidRPr="00554304">
        <w:rPr>
          <w:rFonts w:ascii="Arial" w:hAnsi="Arial" w:cs="Arial"/>
          <w:b/>
          <w:sz w:val="20"/>
          <w:szCs w:val="20"/>
          <w:u w:val="dotted"/>
        </w:rPr>
        <w:t>ST PROJEKT Jacek Staniek</w:t>
      </w:r>
      <w:r w:rsidRPr="00554304">
        <w:rPr>
          <w:rFonts w:ascii="Arial" w:hAnsi="Arial" w:cs="Arial"/>
          <w:b/>
          <w:sz w:val="20"/>
          <w:szCs w:val="20"/>
        </w:rPr>
        <w:tab/>
      </w:r>
      <w:r w:rsidRPr="00554304">
        <w:rPr>
          <w:rFonts w:ascii="Arial" w:hAnsi="Arial" w:cs="Arial"/>
          <w:sz w:val="20"/>
          <w:szCs w:val="20"/>
        </w:rPr>
        <w:tab/>
      </w:r>
      <w:r w:rsidRPr="00554304">
        <w:rPr>
          <w:rFonts w:ascii="Arial" w:hAnsi="Arial" w:cs="Arial"/>
          <w:sz w:val="20"/>
          <w:szCs w:val="20"/>
        </w:rPr>
        <w:tab/>
      </w:r>
      <w:r w:rsidRPr="00554304">
        <w:rPr>
          <w:rFonts w:ascii="Arial" w:hAnsi="Arial" w:cs="Arial"/>
          <w:sz w:val="20"/>
          <w:szCs w:val="20"/>
        </w:rPr>
        <w:tab/>
      </w:r>
      <w:r w:rsidRPr="00554304">
        <w:rPr>
          <w:rFonts w:ascii="Arial" w:hAnsi="Arial" w:cs="Arial"/>
          <w:sz w:val="20"/>
          <w:szCs w:val="20"/>
        </w:rPr>
        <w:tab/>
      </w:r>
    </w:p>
    <w:p w:rsidR="00E43179" w:rsidRPr="00554304" w:rsidRDefault="00E43179" w:rsidP="00763C60">
      <w:pPr>
        <w:spacing w:after="0" w:line="240" w:lineRule="auto"/>
        <w:rPr>
          <w:rFonts w:ascii="Arial" w:hAnsi="Arial" w:cs="Arial"/>
          <w:b/>
          <w:sz w:val="20"/>
          <w:szCs w:val="20"/>
          <w:u w:val="dotted"/>
        </w:rPr>
      </w:pPr>
      <w:r w:rsidRPr="00554304">
        <w:rPr>
          <w:rFonts w:ascii="Arial" w:hAnsi="Arial" w:cs="Arial"/>
          <w:b/>
          <w:sz w:val="20"/>
          <w:szCs w:val="20"/>
          <w:u w:val="dotted"/>
        </w:rPr>
        <w:t>Kąty 18</w:t>
      </w:r>
    </w:p>
    <w:p w:rsidR="00E43179" w:rsidRPr="00554304" w:rsidRDefault="00E43179" w:rsidP="00763C60">
      <w:pPr>
        <w:spacing w:after="0" w:line="240" w:lineRule="auto"/>
        <w:rPr>
          <w:rFonts w:ascii="Arial" w:hAnsi="Arial" w:cs="Arial"/>
          <w:b/>
          <w:sz w:val="20"/>
          <w:szCs w:val="20"/>
          <w:u w:val="dotted"/>
        </w:rPr>
      </w:pPr>
      <w:r w:rsidRPr="00554304">
        <w:rPr>
          <w:rFonts w:ascii="Arial" w:hAnsi="Arial" w:cs="Arial"/>
          <w:b/>
          <w:sz w:val="20"/>
          <w:szCs w:val="20"/>
          <w:u w:val="dotted"/>
        </w:rPr>
        <w:t>29-100 Włoszczowa</w:t>
      </w:r>
    </w:p>
    <w:p w:rsidR="00E43179" w:rsidRPr="0044066D" w:rsidRDefault="00E43179" w:rsidP="00763C60">
      <w:pPr>
        <w:spacing w:after="0" w:line="240" w:lineRule="auto"/>
        <w:rPr>
          <w:rFonts w:ascii="Arial" w:hAnsi="Arial" w:cs="Arial"/>
          <w:b/>
          <w:sz w:val="20"/>
          <w:szCs w:val="20"/>
          <w:u w:val="dotted"/>
        </w:rPr>
      </w:pPr>
      <w:r w:rsidRPr="0044066D">
        <w:rPr>
          <w:rFonts w:ascii="Arial" w:hAnsi="Arial" w:cs="Arial"/>
          <w:b/>
          <w:sz w:val="20"/>
          <w:szCs w:val="20"/>
          <w:u w:val="dotted"/>
        </w:rPr>
        <w:t>tel. 600 319 265</w:t>
      </w:r>
    </w:p>
    <w:p w:rsidR="00E43179" w:rsidRPr="0044066D" w:rsidRDefault="00E43179" w:rsidP="00763C60">
      <w:pPr>
        <w:spacing w:after="0" w:line="240" w:lineRule="auto"/>
        <w:rPr>
          <w:rFonts w:ascii="Arial" w:hAnsi="Arial" w:cs="Arial"/>
          <w:b/>
          <w:sz w:val="20"/>
          <w:szCs w:val="20"/>
          <w:u w:val="dotted"/>
        </w:rPr>
      </w:pPr>
      <w:r w:rsidRPr="0044066D">
        <w:rPr>
          <w:rFonts w:ascii="Arial" w:hAnsi="Arial" w:cs="Arial"/>
          <w:b/>
          <w:sz w:val="20"/>
          <w:szCs w:val="20"/>
          <w:u w:val="dotted"/>
        </w:rPr>
        <w:t>email:  </w:t>
      </w:r>
      <w:hyperlink r:id="rId7" w:tgtFrame="_blank" w:history="1">
        <w:r w:rsidRPr="0044066D">
          <w:rPr>
            <w:rFonts w:ascii="Arial" w:hAnsi="Arial" w:cs="Arial"/>
            <w:b/>
            <w:sz w:val="20"/>
            <w:szCs w:val="20"/>
            <w:u w:val="dotted"/>
          </w:rPr>
          <w:t>stprojektbiuro@gmail.com</w:t>
        </w:r>
      </w:hyperlink>
    </w:p>
    <w:p w:rsidR="00E43179" w:rsidRPr="0044066D" w:rsidRDefault="00AE381C" w:rsidP="00763C60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Pełnomocnik</w:t>
      </w:r>
    </w:p>
    <w:p w:rsidR="007F4EEF" w:rsidRDefault="007F4EEF" w:rsidP="00E43179">
      <w:pPr>
        <w:spacing w:after="0" w:line="240" w:lineRule="auto"/>
        <w:ind w:left="4254"/>
        <w:jc w:val="right"/>
        <w:rPr>
          <w:rFonts w:ascii="Arial" w:hAnsi="Arial" w:cs="Arial"/>
          <w:b/>
          <w:iCs/>
          <w:sz w:val="18"/>
          <w:szCs w:val="18"/>
        </w:rPr>
      </w:pPr>
    </w:p>
    <w:p w:rsidR="007F4EEF" w:rsidRDefault="007F4EEF" w:rsidP="00E43179">
      <w:pPr>
        <w:spacing w:after="0" w:line="240" w:lineRule="auto"/>
        <w:ind w:left="4254"/>
        <w:jc w:val="right"/>
        <w:rPr>
          <w:rFonts w:ascii="Arial" w:hAnsi="Arial" w:cs="Arial"/>
          <w:b/>
          <w:iCs/>
          <w:sz w:val="18"/>
          <w:szCs w:val="18"/>
        </w:rPr>
      </w:pPr>
    </w:p>
    <w:p w:rsidR="00E43179" w:rsidRPr="00A051E0" w:rsidRDefault="00E43179" w:rsidP="00E43179">
      <w:pPr>
        <w:spacing w:after="0" w:line="240" w:lineRule="auto"/>
        <w:ind w:left="4254"/>
        <w:jc w:val="right"/>
        <w:rPr>
          <w:rFonts w:ascii="Arial" w:hAnsi="Arial" w:cs="Arial"/>
          <w:b/>
          <w:iCs/>
          <w:sz w:val="18"/>
          <w:szCs w:val="18"/>
        </w:rPr>
      </w:pPr>
      <w:r w:rsidRPr="00A051E0">
        <w:rPr>
          <w:rFonts w:ascii="Arial" w:hAnsi="Arial" w:cs="Arial"/>
          <w:b/>
          <w:iCs/>
          <w:sz w:val="18"/>
          <w:szCs w:val="18"/>
        </w:rPr>
        <w:t xml:space="preserve">Państwowe Gospodarstwo Wodne </w:t>
      </w:r>
    </w:p>
    <w:p w:rsidR="00E43179" w:rsidRPr="00A051E0" w:rsidRDefault="00E43179" w:rsidP="00E43179">
      <w:pPr>
        <w:spacing w:after="0" w:line="240" w:lineRule="auto"/>
        <w:ind w:left="4254"/>
        <w:jc w:val="right"/>
        <w:rPr>
          <w:rFonts w:ascii="Arial" w:hAnsi="Arial" w:cs="Arial"/>
          <w:b/>
          <w:iCs/>
          <w:sz w:val="18"/>
          <w:szCs w:val="18"/>
        </w:rPr>
      </w:pPr>
      <w:r w:rsidRPr="00A051E0">
        <w:rPr>
          <w:rFonts w:ascii="Arial" w:hAnsi="Arial" w:cs="Arial"/>
          <w:b/>
          <w:iCs/>
          <w:sz w:val="18"/>
          <w:szCs w:val="18"/>
        </w:rPr>
        <w:t xml:space="preserve">Wody Polskie </w:t>
      </w:r>
    </w:p>
    <w:p w:rsidR="00E43179" w:rsidRPr="00A051E0" w:rsidRDefault="00E43179" w:rsidP="00E43179">
      <w:pPr>
        <w:spacing w:after="0" w:line="240" w:lineRule="auto"/>
        <w:ind w:left="4254"/>
        <w:jc w:val="right"/>
        <w:rPr>
          <w:rFonts w:ascii="Arial" w:hAnsi="Arial" w:cs="Arial"/>
          <w:b/>
          <w:iCs/>
          <w:sz w:val="18"/>
          <w:szCs w:val="18"/>
        </w:rPr>
      </w:pPr>
      <w:r w:rsidRPr="00A051E0">
        <w:rPr>
          <w:rFonts w:ascii="Arial" w:hAnsi="Arial" w:cs="Arial"/>
          <w:b/>
          <w:iCs/>
          <w:sz w:val="18"/>
          <w:szCs w:val="18"/>
        </w:rPr>
        <w:t xml:space="preserve">Zarząd Zlewni w </w:t>
      </w:r>
      <w:r w:rsidR="006B0349">
        <w:rPr>
          <w:rFonts w:ascii="Arial" w:hAnsi="Arial" w:cs="Arial"/>
          <w:b/>
          <w:iCs/>
          <w:sz w:val="18"/>
          <w:szCs w:val="18"/>
        </w:rPr>
        <w:t>Sieradzu</w:t>
      </w:r>
      <w:r w:rsidRPr="00A051E0">
        <w:rPr>
          <w:rFonts w:ascii="Arial" w:hAnsi="Arial" w:cs="Arial"/>
          <w:b/>
          <w:iCs/>
          <w:sz w:val="18"/>
          <w:szCs w:val="18"/>
        </w:rPr>
        <w:t xml:space="preserve"> </w:t>
      </w:r>
    </w:p>
    <w:p w:rsidR="009142FE" w:rsidRPr="00A051E0" w:rsidRDefault="006B0349" w:rsidP="00E43179">
      <w:pPr>
        <w:spacing w:after="0" w:line="240" w:lineRule="auto"/>
        <w:ind w:left="4254"/>
        <w:jc w:val="right"/>
        <w:rPr>
          <w:rFonts w:ascii="Arial" w:hAnsi="Arial" w:cs="Arial"/>
          <w:b/>
          <w:iCs/>
          <w:sz w:val="18"/>
          <w:szCs w:val="18"/>
        </w:rPr>
      </w:pPr>
      <w:r>
        <w:rPr>
          <w:rFonts w:ascii="Arial" w:hAnsi="Arial" w:cs="Arial"/>
          <w:b/>
          <w:iCs/>
          <w:sz w:val="18"/>
          <w:szCs w:val="18"/>
        </w:rPr>
        <w:t>Plac Wojewódzki 1</w:t>
      </w:r>
    </w:p>
    <w:p w:rsidR="00E43179" w:rsidRPr="007A4091" w:rsidRDefault="007A4091" w:rsidP="007A4091">
      <w:pPr>
        <w:pStyle w:val="Akapitzlist"/>
        <w:numPr>
          <w:ilvl w:val="1"/>
          <w:numId w:val="23"/>
        </w:numPr>
        <w:spacing w:after="0" w:line="240" w:lineRule="auto"/>
        <w:jc w:val="right"/>
        <w:rPr>
          <w:rFonts w:ascii="Arial" w:hAnsi="Arial" w:cs="Arial"/>
          <w:b/>
          <w:iCs/>
          <w:sz w:val="18"/>
          <w:szCs w:val="18"/>
        </w:rPr>
      </w:pPr>
      <w:r>
        <w:rPr>
          <w:rFonts w:ascii="Arial" w:hAnsi="Arial" w:cs="Arial"/>
          <w:b/>
          <w:iCs/>
          <w:sz w:val="18"/>
          <w:szCs w:val="18"/>
        </w:rPr>
        <w:t>Si</w:t>
      </w:r>
      <w:r w:rsidR="006B0349" w:rsidRPr="007A4091">
        <w:rPr>
          <w:rFonts w:ascii="Arial" w:hAnsi="Arial" w:cs="Arial"/>
          <w:b/>
          <w:iCs/>
          <w:sz w:val="18"/>
          <w:szCs w:val="18"/>
        </w:rPr>
        <w:t>eradz</w:t>
      </w:r>
    </w:p>
    <w:p w:rsidR="009333A4" w:rsidRPr="00E43179" w:rsidRDefault="009333A4" w:rsidP="00915ADB">
      <w:pPr>
        <w:pStyle w:val="Akapitzlist"/>
        <w:ind w:left="0"/>
        <w:jc w:val="center"/>
        <w:rPr>
          <w:rFonts w:ascii="Arial" w:hAnsi="Arial" w:cs="Arial"/>
          <w:b/>
          <w:sz w:val="28"/>
          <w:szCs w:val="28"/>
        </w:rPr>
      </w:pPr>
    </w:p>
    <w:p w:rsidR="007A4091" w:rsidRPr="007A4091" w:rsidRDefault="007A4091" w:rsidP="007A409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color w:val="000000"/>
          <w:sz w:val="20"/>
          <w:szCs w:val="20"/>
        </w:rPr>
      </w:pPr>
      <w:r w:rsidRPr="007A4091">
        <w:rPr>
          <w:rFonts w:ascii="Arial" w:hAnsi="Arial" w:cs="Arial"/>
          <w:color w:val="000000"/>
          <w:sz w:val="20"/>
          <w:szCs w:val="20"/>
        </w:rPr>
        <w:t>W odpowiedzi na pismo nr PO.ZUZ.5.421.</w:t>
      </w:r>
      <w:r>
        <w:rPr>
          <w:rFonts w:ascii="Arial" w:hAnsi="Arial" w:cs="Arial"/>
          <w:color w:val="000000"/>
          <w:sz w:val="20"/>
          <w:szCs w:val="20"/>
        </w:rPr>
        <w:t>1002</w:t>
      </w:r>
      <w:r w:rsidRPr="007A4091">
        <w:rPr>
          <w:rFonts w:ascii="Arial" w:hAnsi="Arial" w:cs="Arial"/>
          <w:color w:val="000000"/>
          <w:sz w:val="20"/>
          <w:szCs w:val="20"/>
        </w:rPr>
        <w:t xml:space="preserve">.2019.WS z dnia </w:t>
      </w:r>
      <w:r>
        <w:rPr>
          <w:rFonts w:ascii="Arial" w:hAnsi="Arial" w:cs="Arial"/>
          <w:color w:val="000000"/>
          <w:sz w:val="20"/>
          <w:szCs w:val="20"/>
        </w:rPr>
        <w:t>19</w:t>
      </w:r>
      <w:r w:rsidRPr="007A4091">
        <w:rPr>
          <w:rFonts w:ascii="Arial" w:hAnsi="Arial" w:cs="Arial"/>
          <w:color w:val="000000"/>
          <w:sz w:val="20"/>
          <w:szCs w:val="20"/>
        </w:rPr>
        <w:t>.1</w:t>
      </w:r>
      <w:r>
        <w:rPr>
          <w:rFonts w:ascii="Arial" w:hAnsi="Arial" w:cs="Arial"/>
          <w:color w:val="000000"/>
          <w:sz w:val="20"/>
          <w:szCs w:val="20"/>
        </w:rPr>
        <w:t>2</w:t>
      </w:r>
      <w:r w:rsidRPr="007A4091">
        <w:rPr>
          <w:rFonts w:ascii="Arial" w:hAnsi="Arial" w:cs="Arial"/>
          <w:color w:val="000000"/>
          <w:sz w:val="20"/>
          <w:szCs w:val="20"/>
        </w:rPr>
        <w:t>.2019 r. przesyłam uzupełnienie braków do złożonego wniosku o wydanie pozwolenia wodnoprawnego dotycząc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7A4091">
        <w:rPr>
          <w:rFonts w:ascii="Arial" w:hAnsi="Arial" w:cs="Arial"/>
          <w:color w:val="000000"/>
          <w:sz w:val="20"/>
          <w:szCs w:val="20"/>
        </w:rPr>
        <w:t xml:space="preserve"> zadania pn. „</w:t>
      </w:r>
      <w:r>
        <w:rPr>
          <w:rFonts w:ascii="Arial" w:hAnsi="Arial" w:cs="Arial"/>
          <w:color w:val="000000"/>
          <w:sz w:val="20"/>
          <w:szCs w:val="20"/>
        </w:rPr>
        <w:t>Przebudowa drogi gminnej Będków-Świerki</w:t>
      </w:r>
      <w:r w:rsidRPr="007A4091">
        <w:rPr>
          <w:rFonts w:ascii="Arial" w:hAnsi="Arial" w:cs="Arial"/>
          <w:color w:val="000000"/>
          <w:sz w:val="20"/>
          <w:szCs w:val="20"/>
        </w:rPr>
        <w:t xml:space="preserve">”. </w:t>
      </w:r>
    </w:p>
    <w:p w:rsidR="007A4091" w:rsidRPr="007A4091" w:rsidRDefault="007A4091" w:rsidP="007A4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A4091" w:rsidRPr="007A4091" w:rsidRDefault="007A4091" w:rsidP="007A4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7A4091">
        <w:rPr>
          <w:rFonts w:ascii="Arial" w:hAnsi="Arial" w:cs="Arial"/>
          <w:b/>
          <w:i/>
          <w:color w:val="000000"/>
          <w:sz w:val="20"/>
          <w:szCs w:val="20"/>
        </w:rPr>
        <w:t>Ad. 1</w:t>
      </w:r>
    </w:p>
    <w:p w:rsidR="007A4091" w:rsidRDefault="007A4091" w:rsidP="007A4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4091">
        <w:rPr>
          <w:rFonts w:ascii="Arial" w:hAnsi="Arial" w:cs="Arial"/>
          <w:color w:val="000000"/>
          <w:sz w:val="20"/>
          <w:szCs w:val="20"/>
        </w:rPr>
        <w:t>Wnoszę o zmiany treści wniosku o wydanie pozwolenie wodnoprawnego zgodnie z uwagami:</w:t>
      </w:r>
    </w:p>
    <w:p w:rsidR="007A4091" w:rsidRDefault="007A4091" w:rsidP="007A4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A4091" w:rsidRPr="007A4091" w:rsidRDefault="007A4091" w:rsidP="007A4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7A4091">
        <w:rPr>
          <w:rFonts w:ascii="Arial" w:hAnsi="Arial" w:cs="Arial"/>
          <w:b/>
          <w:color w:val="000000"/>
          <w:sz w:val="20"/>
          <w:szCs w:val="20"/>
          <w:u w:val="single"/>
        </w:rPr>
        <w:t>Było:</w:t>
      </w:r>
    </w:p>
    <w:p w:rsidR="007A4091" w:rsidRPr="007F4EEF" w:rsidRDefault="007A4091" w:rsidP="007A4091">
      <w:pPr>
        <w:pStyle w:val="Akapitzlist"/>
        <w:numPr>
          <w:ilvl w:val="0"/>
          <w:numId w:val="13"/>
        </w:numPr>
        <w:spacing w:after="240" w:line="276" w:lineRule="auto"/>
        <w:jc w:val="both"/>
        <w:rPr>
          <w:rFonts w:ascii="Arial" w:hAnsi="Arial" w:cs="Arial"/>
          <w:sz w:val="20"/>
        </w:rPr>
      </w:pPr>
      <w:r w:rsidRPr="007F4EEF">
        <w:rPr>
          <w:rFonts w:ascii="Arial" w:hAnsi="Arial" w:cs="Arial"/>
          <w:sz w:val="20"/>
        </w:rPr>
        <w:t>Usługę wodną polegającą na odprowadzeniu wód opadowych i roztopowych do ziemi (do istniejących rowów przydrożnych) z części pasa drogowego drogi gminnej Będków - Świerki;</w:t>
      </w:r>
    </w:p>
    <w:p w:rsidR="007A4091" w:rsidRPr="007F4EEF" w:rsidRDefault="007A4091" w:rsidP="007A4091">
      <w:pPr>
        <w:pStyle w:val="Akapitzlist"/>
        <w:numPr>
          <w:ilvl w:val="0"/>
          <w:numId w:val="13"/>
        </w:numPr>
        <w:spacing w:after="240" w:line="276" w:lineRule="auto"/>
        <w:jc w:val="both"/>
        <w:rPr>
          <w:rFonts w:ascii="Arial" w:hAnsi="Arial" w:cs="Arial"/>
          <w:sz w:val="20"/>
        </w:rPr>
      </w:pPr>
      <w:r w:rsidRPr="007F4EEF">
        <w:rPr>
          <w:rFonts w:ascii="Arial" w:hAnsi="Arial" w:cs="Arial"/>
          <w:sz w:val="20"/>
        </w:rPr>
        <w:t>Budowę urządzeń wodnych – przebudowę rowów przydrożnych poprzez:</w:t>
      </w:r>
    </w:p>
    <w:p w:rsidR="007A4091" w:rsidRPr="007F4EEF" w:rsidRDefault="007A4091" w:rsidP="009D6A41">
      <w:pPr>
        <w:pStyle w:val="Akapitzlist"/>
        <w:numPr>
          <w:ilvl w:val="0"/>
          <w:numId w:val="24"/>
        </w:numPr>
        <w:spacing w:after="240" w:line="276" w:lineRule="auto"/>
        <w:jc w:val="both"/>
        <w:rPr>
          <w:rFonts w:ascii="Arial" w:hAnsi="Arial" w:cs="Arial"/>
          <w:sz w:val="20"/>
        </w:rPr>
      </w:pPr>
      <w:r w:rsidRPr="007F4EEF">
        <w:rPr>
          <w:rFonts w:ascii="Arial" w:hAnsi="Arial" w:cs="Arial"/>
          <w:sz w:val="20"/>
        </w:rPr>
        <w:t>budowę przepustów drogowych,</w:t>
      </w:r>
    </w:p>
    <w:p w:rsidR="007A4091" w:rsidRPr="007F4EEF" w:rsidRDefault="007A4091" w:rsidP="009D6A41">
      <w:pPr>
        <w:pStyle w:val="Akapitzlist"/>
        <w:numPr>
          <w:ilvl w:val="0"/>
          <w:numId w:val="24"/>
        </w:numPr>
        <w:spacing w:after="240" w:line="276" w:lineRule="auto"/>
        <w:jc w:val="both"/>
        <w:rPr>
          <w:rFonts w:ascii="Arial" w:hAnsi="Arial" w:cs="Arial"/>
          <w:sz w:val="20"/>
        </w:rPr>
      </w:pPr>
      <w:r w:rsidRPr="007F4EEF">
        <w:rPr>
          <w:rFonts w:ascii="Arial" w:hAnsi="Arial" w:cs="Arial"/>
          <w:sz w:val="20"/>
        </w:rPr>
        <w:t>budowę drenażu francuskiego,</w:t>
      </w:r>
    </w:p>
    <w:p w:rsidR="007A4091" w:rsidRPr="007F4EEF" w:rsidRDefault="007A4091" w:rsidP="009D6A41">
      <w:pPr>
        <w:pStyle w:val="Akapitzlist"/>
        <w:numPr>
          <w:ilvl w:val="0"/>
          <w:numId w:val="24"/>
        </w:numPr>
        <w:spacing w:after="240" w:line="276" w:lineRule="auto"/>
        <w:jc w:val="both"/>
        <w:rPr>
          <w:rFonts w:ascii="Arial" w:hAnsi="Arial" w:cs="Arial"/>
          <w:sz w:val="20"/>
        </w:rPr>
      </w:pPr>
      <w:r w:rsidRPr="007F4EEF">
        <w:rPr>
          <w:rFonts w:ascii="Arial" w:hAnsi="Arial" w:cs="Arial"/>
          <w:sz w:val="20"/>
        </w:rPr>
        <w:t>budowę kanału deszczowego</w:t>
      </w:r>
      <w:r>
        <w:rPr>
          <w:rFonts w:ascii="Arial" w:hAnsi="Arial" w:cs="Arial"/>
          <w:sz w:val="20"/>
        </w:rPr>
        <w:t>,</w:t>
      </w:r>
    </w:p>
    <w:p w:rsidR="007A4091" w:rsidRPr="007A4091" w:rsidRDefault="007A4091" w:rsidP="009D6A41">
      <w:pPr>
        <w:pStyle w:val="Akapitzlist"/>
        <w:numPr>
          <w:ilvl w:val="0"/>
          <w:numId w:val="25"/>
        </w:numPr>
        <w:spacing w:after="240" w:line="276" w:lineRule="auto"/>
        <w:jc w:val="both"/>
        <w:rPr>
          <w:rFonts w:ascii="Arial" w:hAnsi="Arial" w:cs="Arial"/>
          <w:sz w:val="20"/>
        </w:rPr>
      </w:pPr>
      <w:r w:rsidRPr="007F4EEF">
        <w:rPr>
          <w:rFonts w:ascii="Arial" w:hAnsi="Arial" w:cs="Arial"/>
          <w:sz w:val="20"/>
        </w:rPr>
        <w:t>budowę wylotu kanału deszczowego</w:t>
      </w:r>
      <w:r>
        <w:rPr>
          <w:rFonts w:ascii="Arial" w:hAnsi="Arial" w:cs="Arial"/>
          <w:sz w:val="20"/>
        </w:rPr>
        <w:t>.</w:t>
      </w:r>
    </w:p>
    <w:p w:rsidR="007A4091" w:rsidRPr="007A4091" w:rsidRDefault="007A4091" w:rsidP="007A4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7A4091">
        <w:rPr>
          <w:rFonts w:ascii="Arial" w:hAnsi="Arial" w:cs="Arial"/>
          <w:b/>
          <w:color w:val="000000"/>
          <w:sz w:val="20"/>
          <w:szCs w:val="20"/>
          <w:u w:val="single"/>
        </w:rPr>
        <w:t>Jest:</w:t>
      </w:r>
    </w:p>
    <w:p w:rsidR="007F4EEF" w:rsidRPr="007F4EEF" w:rsidRDefault="007F4EEF" w:rsidP="007F4EEF">
      <w:pPr>
        <w:pStyle w:val="Akapitzlist"/>
        <w:numPr>
          <w:ilvl w:val="0"/>
          <w:numId w:val="13"/>
        </w:numPr>
        <w:spacing w:after="240" w:line="276" w:lineRule="auto"/>
        <w:jc w:val="both"/>
        <w:rPr>
          <w:rFonts w:ascii="Arial" w:hAnsi="Arial" w:cs="Arial"/>
          <w:sz w:val="20"/>
        </w:rPr>
      </w:pPr>
      <w:r w:rsidRPr="007F4EEF">
        <w:rPr>
          <w:rFonts w:ascii="Arial" w:hAnsi="Arial" w:cs="Arial"/>
          <w:sz w:val="20"/>
        </w:rPr>
        <w:t>Usług</w:t>
      </w:r>
      <w:r w:rsidR="00051996">
        <w:rPr>
          <w:rFonts w:ascii="Arial" w:hAnsi="Arial" w:cs="Arial"/>
          <w:sz w:val="20"/>
        </w:rPr>
        <w:t>i wodne</w:t>
      </w:r>
      <w:r w:rsidRPr="007F4EEF">
        <w:rPr>
          <w:rFonts w:ascii="Arial" w:hAnsi="Arial" w:cs="Arial"/>
          <w:sz w:val="20"/>
        </w:rPr>
        <w:t xml:space="preserve"> polegając</w:t>
      </w:r>
      <w:r w:rsidR="00051996">
        <w:rPr>
          <w:rFonts w:ascii="Arial" w:hAnsi="Arial" w:cs="Arial"/>
          <w:sz w:val="20"/>
        </w:rPr>
        <w:t>e</w:t>
      </w:r>
      <w:r w:rsidRPr="007F4EEF">
        <w:rPr>
          <w:rFonts w:ascii="Arial" w:hAnsi="Arial" w:cs="Arial"/>
          <w:sz w:val="20"/>
        </w:rPr>
        <w:t xml:space="preserve"> na odprowadz</w:t>
      </w:r>
      <w:r w:rsidR="00051996">
        <w:rPr>
          <w:rFonts w:ascii="Arial" w:hAnsi="Arial" w:cs="Arial"/>
          <w:sz w:val="20"/>
        </w:rPr>
        <w:t>a</w:t>
      </w:r>
      <w:r w:rsidRPr="007F4EEF">
        <w:rPr>
          <w:rFonts w:ascii="Arial" w:hAnsi="Arial" w:cs="Arial"/>
          <w:sz w:val="20"/>
        </w:rPr>
        <w:t xml:space="preserve">niu wód opadowych i roztopowych do istniejących rowów przydrożnych z części pasa drogowego drogi gminnej Będków </w:t>
      </w:r>
      <w:r w:rsidR="00296F8C">
        <w:rPr>
          <w:rFonts w:ascii="Arial" w:hAnsi="Arial" w:cs="Arial"/>
          <w:sz w:val="20"/>
        </w:rPr>
        <w:t>–</w:t>
      </w:r>
      <w:r w:rsidRPr="007F4EEF">
        <w:rPr>
          <w:rFonts w:ascii="Arial" w:hAnsi="Arial" w:cs="Arial"/>
          <w:sz w:val="20"/>
        </w:rPr>
        <w:t xml:space="preserve"> Świerki</w:t>
      </w:r>
      <w:r w:rsidR="00296F8C">
        <w:rPr>
          <w:rFonts w:ascii="Arial" w:hAnsi="Arial" w:cs="Arial"/>
          <w:sz w:val="20"/>
        </w:rPr>
        <w:t xml:space="preserve"> </w:t>
      </w:r>
      <w:bookmarkStart w:id="0" w:name="_Hlk29043278"/>
      <w:r w:rsidR="00296F8C">
        <w:rPr>
          <w:rFonts w:ascii="Arial" w:hAnsi="Arial" w:cs="Arial"/>
          <w:sz w:val="20"/>
        </w:rPr>
        <w:t xml:space="preserve">za pomocą wylotu kanału deszczowego K4 i wylotu drenażu francuskiego D3. </w:t>
      </w:r>
      <w:bookmarkEnd w:id="0"/>
    </w:p>
    <w:p w:rsidR="007F4EEF" w:rsidRPr="007F4EEF" w:rsidRDefault="00051996" w:rsidP="007F4EEF">
      <w:pPr>
        <w:pStyle w:val="Akapitzlist"/>
        <w:numPr>
          <w:ilvl w:val="0"/>
          <w:numId w:val="13"/>
        </w:numPr>
        <w:spacing w:after="24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Wykonanie</w:t>
      </w:r>
      <w:r w:rsidR="007F4EEF" w:rsidRPr="007F4EEF">
        <w:rPr>
          <w:rFonts w:ascii="Arial" w:hAnsi="Arial" w:cs="Arial"/>
          <w:sz w:val="20"/>
        </w:rPr>
        <w:t xml:space="preserve"> </w:t>
      </w:r>
      <w:r w:rsidR="002F3BE9">
        <w:rPr>
          <w:rFonts w:ascii="Arial" w:hAnsi="Arial" w:cs="Arial"/>
          <w:sz w:val="20"/>
        </w:rPr>
        <w:t>urządzeń wodnych</w:t>
      </w:r>
      <w:r w:rsidR="007F4EEF" w:rsidRPr="007F4EEF">
        <w:rPr>
          <w:rFonts w:ascii="Arial" w:hAnsi="Arial" w:cs="Arial"/>
          <w:sz w:val="20"/>
        </w:rPr>
        <w:t>:</w:t>
      </w:r>
    </w:p>
    <w:p w:rsidR="00487046" w:rsidRDefault="005A6EE2" w:rsidP="00487046">
      <w:pPr>
        <w:pStyle w:val="Akapitzlist"/>
        <w:numPr>
          <w:ilvl w:val="1"/>
          <w:numId w:val="13"/>
        </w:numPr>
        <w:spacing w:after="24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przebudowę row</w:t>
      </w:r>
      <w:r w:rsidR="00830CD0">
        <w:rPr>
          <w:rFonts w:ascii="Arial" w:hAnsi="Arial" w:cs="Arial"/>
          <w:sz w:val="20"/>
        </w:rPr>
        <w:t>ów</w:t>
      </w:r>
      <w:r>
        <w:rPr>
          <w:rFonts w:ascii="Arial" w:hAnsi="Arial" w:cs="Arial"/>
          <w:sz w:val="20"/>
        </w:rPr>
        <w:t xml:space="preserve"> </w:t>
      </w:r>
      <w:r w:rsidR="00830CD0">
        <w:rPr>
          <w:rFonts w:ascii="Arial" w:hAnsi="Arial" w:cs="Arial"/>
          <w:sz w:val="20"/>
        </w:rPr>
        <w:t xml:space="preserve">przydrożnych </w:t>
      </w:r>
      <w:r>
        <w:rPr>
          <w:rFonts w:ascii="Arial" w:hAnsi="Arial" w:cs="Arial"/>
          <w:sz w:val="20"/>
        </w:rPr>
        <w:t xml:space="preserve">poprzez </w:t>
      </w:r>
      <w:r w:rsidR="00487046">
        <w:rPr>
          <w:rFonts w:ascii="Arial" w:hAnsi="Arial" w:cs="Arial"/>
          <w:sz w:val="20"/>
        </w:rPr>
        <w:t>budowę przepustów drogowych</w:t>
      </w:r>
    </w:p>
    <w:p w:rsidR="004D16D6" w:rsidRDefault="004D16D6" w:rsidP="004D16D6">
      <w:pPr>
        <w:spacing w:after="240"/>
        <w:ind w:firstLine="708"/>
        <w:jc w:val="both"/>
        <w:rPr>
          <w:rFonts w:ascii="Arial" w:hAnsi="Arial" w:cs="Arial"/>
          <w:sz w:val="20"/>
        </w:rPr>
      </w:pPr>
      <w:r w:rsidRPr="004D16D6">
        <w:rPr>
          <w:rFonts w:ascii="Arial" w:hAnsi="Arial" w:cs="Arial"/>
          <w:sz w:val="20"/>
        </w:rPr>
        <w:t>Projektuje się przebudowę rowu przy drodze powiatowej nr 1725E (długość rowu wynosi 80,03 m). Nachylenie skarp ok. 1:1. Średnia głębokość rowu będzie wynosiła 0.7 m.b. Szerokość przebudowywanego rowu będzie wynosiła od 2.0 do 2.5 m.b.</w:t>
      </w:r>
    </w:p>
    <w:tbl>
      <w:tblPr>
        <w:tblpPr w:leftFromText="141" w:rightFromText="141" w:vertAnchor="text" w:tblpXSpec="center" w:tblpY="1"/>
        <w:tblOverlap w:val="never"/>
        <w:tblW w:w="7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1119"/>
        <w:gridCol w:w="1276"/>
        <w:gridCol w:w="1276"/>
        <w:gridCol w:w="1238"/>
        <w:gridCol w:w="1804"/>
      </w:tblGrid>
      <w:tr w:rsidR="004D16D6" w:rsidRPr="004D16D6" w:rsidTr="000321B1">
        <w:trPr>
          <w:trHeight w:val="741"/>
        </w:trPr>
        <w:tc>
          <w:tcPr>
            <w:tcW w:w="462" w:type="dxa"/>
            <w:shd w:val="clear" w:color="auto" w:fill="D9D9D9"/>
            <w:vAlign w:val="center"/>
          </w:tcPr>
          <w:p w:rsidR="004D16D6" w:rsidRPr="004D16D6" w:rsidRDefault="004D16D6" w:rsidP="004D16D6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D16D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19" w:type="dxa"/>
            <w:shd w:val="clear" w:color="auto" w:fill="D9D9D9"/>
            <w:vAlign w:val="center"/>
          </w:tcPr>
          <w:p w:rsidR="004D16D6" w:rsidRPr="004D16D6" w:rsidRDefault="004D16D6" w:rsidP="004D16D6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D16D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Oznaczenie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4D16D6" w:rsidRPr="004D16D6" w:rsidRDefault="004D16D6" w:rsidP="004D16D6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D16D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Współrzędna X (układ 2000)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4D16D6" w:rsidRPr="004D16D6" w:rsidRDefault="004D16D6" w:rsidP="004D16D6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D16D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Współrzędna Y (układ 2000)</w:t>
            </w:r>
          </w:p>
        </w:tc>
        <w:tc>
          <w:tcPr>
            <w:tcW w:w="1238" w:type="dxa"/>
            <w:shd w:val="clear" w:color="auto" w:fill="D9D9D9"/>
          </w:tcPr>
          <w:p w:rsidR="004D16D6" w:rsidRPr="004D16D6" w:rsidRDefault="004D16D6" w:rsidP="004D16D6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D16D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Numer działki ewidencyjnej</w:t>
            </w:r>
          </w:p>
        </w:tc>
        <w:tc>
          <w:tcPr>
            <w:tcW w:w="1804" w:type="dxa"/>
            <w:shd w:val="clear" w:color="auto" w:fill="D9D9D9"/>
          </w:tcPr>
          <w:p w:rsidR="004D16D6" w:rsidRPr="004D16D6" w:rsidRDefault="004D16D6" w:rsidP="004D16D6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D16D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Numer i nazwa obrębu ewidencyjnego</w:t>
            </w:r>
          </w:p>
        </w:tc>
      </w:tr>
      <w:tr w:rsidR="004D16D6" w:rsidRPr="004D16D6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4D16D6" w:rsidRPr="004D16D6" w:rsidRDefault="004D16D6" w:rsidP="004D16D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D16D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4D16D6" w:rsidRPr="004D16D6" w:rsidRDefault="004D16D6" w:rsidP="004D16D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D16D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R1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D16D6" w:rsidRPr="004D16D6" w:rsidRDefault="004D16D6" w:rsidP="004D16D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D16D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5704385.37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D16D6" w:rsidRPr="004D16D6" w:rsidRDefault="004D16D6" w:rsidP="004D16D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D16D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6552186.63</w:t>
            </w:r>
          </w:p>
        </w:tc>
        <w:tc>
          <w:tcPr>
            <w:tcW w:w="1238" w:type="dxa"/>
            <w:vAlign w:val="center"/>
          </w:tcPr>
          <w:p w:rsidR="004D16D6" w:rsidRPr="004D16D6" w:rsidRDefault="004D16D6" w:rsidP="004D16D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D16D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312</w:t>
            </w:r>
          </w:p>
        </w:tc>
        <w:tc>
          <w:tcPr>
            <w:tcW w:w="1804" w:type="dxa"/>
          </w:tcPr>
          <w:p w:rsidR="004D16D6" w:rsidRPr="004D16D6" w:rsidRDefault="004D16D6" w:rsidP="004D16D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D16D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0002 obręb Będków</w:t>
            </w:r>
          </w:p>
        </w:tc>
      </w:tr>
      <w:tr w:rsidR="004D16D6" w:rsidRPr="004D16D6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4D16D6" w:rsidRPr="004D16D6" w:rsidRDefault="004D16D6" w:rsidP="004D16D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D16D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4D16D6" w:rsidRPr="004D16D6" w:rsidRDefault="004D16D6" w:rsidP="004D16D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D16D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R2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D16D6" w:rsidRPr="004D16D6" w:rsidRDefault="004D16D6" w:rsidP="004D16D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D16D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5704319.21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D16D6" w:rsidRPr="004D16D6" w:rsidRDefault="004D16D6" w:rsidP="004D16D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D16D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6552141.58</w:t>
            </w:r>
          </w:p>
        </w:tc>
        <w:tc>
          <w:tcPr>
            <w:tcW w:w="1238" w:type="dxa"/>
            <w:vAlign w:val="center"/>
          </w:tcPr>
          <w:p w:rsidR="004D16D6" w:rsidRPr="004D16D6" w:rsidRDefault="004D16D6" w:rsidP="004D16D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D16D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319</w:t>
            </w:r>
          </w:p>
        </w:tc>
        <w:tc>
          <w:tcPr>
            <w:tcW w:w="1804" w:type="dxa"/>
          </w:tcPr>
          <w:p w:rsidR="004D16D6" w:rsidRPr="004D16D6" w:rsidRDefault="004D16D6" w:rsidP="004D16D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D16D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0002 obręb Będków</w:t>
            </w:r>
          </w:p>
        </w:tc>
      </w:tr>
    </w:tbl>
    <w:p w:rsidR="004D16D6" w:rsidRDefault="004D16D6" w:rsidP="004D16D6">
      <w:pPr>
        <w:spacing w:after="240"/>
        <w:ind w:firstLine="708"/>
        <w:jc w:val="both"/>
        <w:rPr>
          <w:rFonts w:ascii="Arial" w:hAnsi="Arial" w:cs="Arial"/>
          <w:sz w:val="20"/>
        </w:rPr>
      </w:pPr>
    </w:p>
    <w:p w:rsidR="004D16D6" w:rsidRDefault="004D16D6" w:rsidP="004870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ramach p</w:t>
      </w:r>
      <w:r w:rsidRPr="00487046">
        <w:rPr>
          <w:rFonts w:ascii="Arial" w:hAnsi="Arial" w:cs="Arial"/>
          <w:color w:val="000000"/>
          <w:sz w:val="20"/>
          <w:szCs w:val="20"/>
        </w:rPr>
        <w:t>rzebudow</w:t>
      </w:r>
      <w:r>
        <w:rPr>
          <w:rFonts w:ascii="Arial" w:hAnsi="Arial" w:cs="Arial"/>
          <w:color w:val="000000"/>
          <w:sz w:val="20"/>
          <w:szCs w:val="20"/>
        </w:rPr>
        <w:t>y</w:t>
      </w:r>
      <w:r w:rsidRPr="00487046">
        <w:rPr>
          <w:rFonts w:ascii="Arial" w:hAnsi="Arial" w:cs="Arial"/>
          <w:color w:val="000000"/>
          <w:sz w:val="20"/>
          <w:szCs w:val="20"/>
        </w:rPr>
        <w:t xml:space="preserve"> rowu przydrożnego przy drodze powiatowej nr 1725E </w:t>
      </w:r>
      <w:r>
        <w:rPr>
          <w:rFonts w:ascii="Arial" w:hAnsi="Arial" w:cs="Arial"/>
          <w:color w:val="000000"/>
          <w:sz w:val="20"/>
          <w:szCs w:val="20"/>
        </w:rPr>
        <w:t>projektuje się</w:t>
      </w:r>
      <w:r w:rsidRPr="00487046">
        <w:rPr>
          <w:rFonts w:ascii="Arial" w:hAnsi="Arial" w:cs="Arial"/>
          <w:color w:val="000000"/>
          <w:sz w:val="20"/>
          <w:szCs w:val="20"/>
        </w:rPr>
        <w:t xml:space="preserve"> wykonanie przepustu żelbetowego pod jezdnią przebudowywanej drogi gminnej. Przepust ma za zadanie połączyć istniejący rów </w:t>
      </w:r>
      <w:r w:rsidR="001B5C18">
        <w:rPr>
          <w:rFonts w:ascii="Arial" w:hAnsi="Arial" w:cs="Arial"/>
          <w:color w:val="000000"/>
          <w:sz w:val="20"/>
          <w:szCs w:val="20"/>
        </w:rPr>
        <w:t>przydrożny</w:t>
      </w:r>
      <w:r w:rsidRPr="00487046">
        <w:rPr>
          <w:rFonts w:ascii="Arial" w:hAnsi="Arial" w:cs="Arial"/>
          <w:color w:val="000000"/>
          <w:sz w:val="20"/>
          <w:szCs w:val="20"/>
        </w:rPr>
        <w:t xml:space="preserve"> zlokalizowany wzdłuż drogi powiatowej.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87046">
        <w:rPr>
          <w:rFonts w:ascii="Arial" w:hAnsi="Arial" w:cs="Arial"/>
          <w:color w:val="000000"/>
          <w:sz w:val="20"/>
          <w:szCs w:val="20"/>
        </w:rPr>
        <w:t xml:space="preserve">Przepust z </w:t>
      </w:r>
      <w:r w:rsidR="00C22258" w:rsidRPr="00487046">
        <w:rPr>
          <w:rFonts w:ascii="Arial" w:hAnsi="Arial" w:cs="Arial"/>
          <w:color w:val="000000"/>
          <w:sz w:val="20"/>
          <w:szCs w:val="20"/>
        </w:rPr>
        <w:t>betonu C</w:t>
      </w:r>
      <w:r w:rsidRPr="00487046">
        <w:rPr>
          <w:rFonts w:ascii="Arial" w:hAnsi="Arial" w:cs="Arial"/>
          <w:color w:val="000000"/>
          <w:sz w:val="20"/>
          <w:szCs w:val="20"/>
        </w:rPr>
        <w:t xml:space="preserve">45/55, grubość ścianki 70 mm należy wykonać z rury prefabrykowanej WIPRO średnicy 500 mm ze stopką na ławie betonowej wymiarów 50x10 cm. Ławę betonową wykonać z betonu klasy C10/12. Wlot i wylot przepustu należy zabezpieczyć ścianką oporową wym. 12x100x160cm oraz umocnić za pomocą płyt ażurowych typu MEBA. </w:t>
      </w:r>
    </w:p>
    <w:p w:rsidR="004D16D6" w:rsidRDefault="004D16D6" w:rsidP="004870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1119"/>
        <w:gridCol w:w="909"/>
        <w:gridCol w:w="863"/>
        <w:gridCol w:w="829"/>
        <w:gridCol w:w="1260"/>
        <w:gridCol w:w="1329"/>
        <w:gridCol w:w="1275"/>
        <w:gridCol w:w="1701"/>
      </w:tblGrid>
      <w:tr w:rsidR="004D16D6" w:rsidRPr="00487046" w:rsidTr="000321B1">
        <w:trPr>
          <w:trHeight w:val="741"/>
        </w:trPr>
        <w:tc>
          <w:tcPr>
            <w:tcW w:w="462" w:type="dxa"/>
            <w:shd w:val="clear" w:color="auto" w:fill="D9D9D9"/>
            <w:vAlign w:val="center"/>
          </w:tcPr>
          <w:p w:rsidR="004D16D6" w:rsidRPr="00487046" w:rsidRDefault="004D16D6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19" w:type="dxa"/>
            <w:shd w:val="clear" w:color="auto" w:fill="D9D9D9"/>
            <w:vAlign w:val="center"/>
          </w:tcPr>
          <w:p w:rsidR="004D16D6" w:rsidRPr="00487046" w:rsidRDefault="004D16D6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Oznaczenie</w:t>
            </w:r>
          </w:p>
        </w:tc>
        <w:tc>
          <w:tcPr>
            <w:tcW w:w="909" w:type="dxa"/>
            <w:shd w:val="clear" w:color="auto" w:fill="D9D9D9"/>
          </w:tcPr>
          <w:p w:rsidR="004D16D6" w:rsidRPr="00487046" w:rsidRDefault="004D16D6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</w:p>
          <w:p w:rsidR="004D16D6" w:rsidRPr="00487046" w:rsidRDefault="004D16D6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Średnica</w:t>
            </w:r>
          </w:p>
          <w:p w:rsidR="004D16D6" w:rsidRPr="00487046" w:rsidRDefault="004D16D6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[mm]</w:t>
            </w:r>
          </w:p>
        </w:tc>
        <w:tc>
          <w:tcPr>
            <w:tcW w:w="863" w:type="dxa"/>
            <w:shd w:val="clear" w:color="auto" w:fill="D9D9D9"/>
          </w:tcPr>
          <w:p w:rsidR="004D16D6" w:rsidRPr="00487046" w:rsidRDefault="004D16D6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</w:p>
          <w:p w:rsidR="004D16D6" w:rsidRPr="00487046" w:rsidRDefault="004D16D6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Długość</w:t>
            </w:r>
          </w:p>
          <w:p w:rsidR="004D16D6" w:rsidRPr="00487046" w:rsidRDefault="004D16D6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[</w:t>
            </w:r>
            <w:proofErr w:type="spellStart"/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mb</w:t>
            </w:r>
            <w:proofErr w:type="spellEnd"/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29" w:type="dxa"/>
            <w:shd w:val="clear" w:color="auto" w:fill="D9D9D9"/>
            <w:vAlign w:val="center"/>
          </w:tcPr>
          <w:p w:rsidR="004D16D6" w:rsidRPr="00487046" w:rsidRDefault="004D16D6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 xml:space="preserve">Rzędna </w:t>
            </w:r>
            <w:proofErr w:type="gramStart"/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dna  [</w:t>
            </w:r>
            <w:proofErr w:type="gramEnd"/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m n.p.m.]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4D16D6" w:rsidRPr="00487046" w:rsidRDefault="004D16D6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Współrzędna X (układ 2000)</w:t>
            </w:r>
          </w:p>
        </w:tc>
        <w:tc>
          <w:tcPr>
            <w:tcW w:w="1329" w:type="dxa"/>
            <w:shd w:val="clear" w:color="auto" w:fill="D9D9D9"/>
            <w:vAlign w:val="center"/>
          </w:tcPr>
          <w:p w:rsidR="004D16D6" w:rsidRPr="00487046" w:rsidRDefault="004D16D6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Współrzędna Y (układ 2000)</w:t>
            </w:r>
          </w:p>
        </w:tc>
        <w:tc>
          <w:tcPr>
            <w:tcW w:w="1275" w:type="dxa"/>
            <w:shd w:val="clear" w:color="auto" w:fill="D9D9D9"/>
          </w:tcPr>
          <w:p w:rsidR="004D16D6" w:rsidRPr="00487046" w:rsidRDefault="004D16D6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Numer działki ewidencyjnej</w:t>
            </w:r>
          </w:p>
        </w:tc>
        <w:tc>
          <w:tcPr>
            <w:tcW w:w="1701" w:type="dxa"/>
            <w:shd w:val="clear" w:color="auto" w:fill="D9D9D9"/>
          </w:tcPr>
          <w:p w:rsidR="004D16D6" w:rsidRPr="00487046" w:rsidRDefault="004D16D6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Numer i nazwa obrębu ewidencyjnego</w:t>
            </w:r>
          </w:p>
        </w:tc>
      </w:tr>
      <w:tr w:rsidR="004D16D6" w:rsidRPr="00487046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4D16D6" w:rsidRPr="00487046" w:rsidRDefault="004D16D6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4D16D6" w:rsidRPr="00487046" w:rsidRDefault="004D16D6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P1</w:t>
            </w:r>
          </w:p>
        </w:tc>
        <w:tc>
          <w:tcPr>
            <w:tcW w:w="909" w:type="dxa"/>
            <w:vMerge w:val="restart"/>
            <w:shd w:val="clear" w:color="auto" w:fill="auto"/>
            <w:vAlign w:val="center"/>
          </w:tcPr>
          <w:p w:rsidR="004D16D6" w:rsidRPr="00487046" w:rsidRDefault="004D16D6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863" w:type="dxa"/>
            <w:vMerge w:val="restart"/>
            <w:vAlign w:val="center"/>
          </w:tcPr>
          <w:p w:rsidR="004D16D6" w:rsidRPr="00487046" w:rsidRDefault="004D16D6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22,5</w:t>
            </w:r>
          </w:p>
        </w:tc>
        <w:tc>
          <w:tcPr>
            <w:tcW w:w="829" w:type="dxa"/>
            <w:vAlign w:val="center"/>
          </w:tcPr>
          <w:p w:rsidR="004D16D6" w:rsidRPr="00487046" w:rsidRDefault="004D16D6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176,64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D16D6" w:rsidRPr="00487046" w:rsidRDefault="004D16D6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5704360.91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4D16D6" w:rsidRPr="00487046" w:rsidRDefault="004D16D6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6552169.49</w:t>
            </w:r>
          </w:p>
        </w:tc>
        <w:tc>
          <w:tcPr>
            <w:tcW w:w="1275" w:type="dxa"/>
            <w:vAlign w:val="center"/>
          </w:tcPr>
          <w:p w:rsidR="004D16D6" w:rsidRPr="00487046" w:rsidRDefault="004D16D6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312</w:t>
            </w:r>
          </w:p>
        </w:tc>
        <w:tc>
          <w:tcPr>
            <w:tcW w:w="1701" w:type="dxa"/>
            <w:vAlign w:val="center"/>
          </w:tcPr>
          <w:p w:rsidR="004D16D6" w:rsidRPr="00487046" w:rsidRDefault="004D16D6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4D16D6" w:rsidRPr="00487046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4D16D6" w:rsidRPr="00487046" w:rsidRDefault="004D16D6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4D16D6" w:rsidRPr="00487046" w:rsidRDefault="004D16D6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P2</w:t>
            </w:r>
          </w:p>
        </w:tc>
        <w:tc>
          <w:tcPr>
            <w:tcW w:w="909" w:type="dxa"/>
            <w:vMerge/>
            <w:shd w:val="clear" w:color="auto" w:fill="auto"/>
            <w:vAlign w:val="center"/>
          </w:tcPr>
          <w:p w:rsidR="004D16D6" w:rsidRPr="00487046" w:rsidRDefault="004D16D6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vMerge/>
            <w:vAlign w:val="center"/>
          </w:tcPr>
          <w:p w:rsidR="004D16D6" w:rsidRPr="00487046" w:rsidRDefault="004D16D6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vAlign w:val="center"/>
          </w:tcPr>
          <w:p w:rsidR="004D16D6" w:rsidRPr="00487046" w:rsidRDefault="004D16D6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176,27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D16D6" w:rsidRPr="00487046" w:rsidRDefault="004D16D6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5704342.34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4D16D6" w:rsidRPr="00487046" w:rsidRDefault="004D16D6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6552156.91</w:t>
            </w:r>
          </w:p>
        </w:tc>
        <w:tc>
          <w:tcPr>
            <w:tcW w:w="1275" w:type="dxa"/>
            <w:vAlign w:val="center"/>
          </w:tcPr>
          <w:p w:rsidR="004D16D6" w:rsidRPr="00487046" w:rsidRDefault="004D16D6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319</w:t>
            </w:r>
          </w:p>
        </w:tc>
        <w:tc>
          <w:tcPr>
            <w:tcW w:w="1701" w:type="dxa"/>
          </w:tcPr>
          <w:p w:rsidR="004D16D6" w:rsidRPr="00487046" w:rsidRDefault="004D16D6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</w:tbl>
    <w:p w:rsidR="004D16D6" w:rsidRDefault="004D16D6" w:rsidP="004870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3F7263" w:rsidRDefault="003F7263" w:rsidP="004D16D6">
      <w:pPr>
        <w:spacing w:after="240"/>
        <w:ind w:firstLine="708"/>
        <w:jc w:val="both"/>
        <w:rPr>
          <w:rFonts w:ascii="Arial" w:hAnsi="Arial" w:cs="Arial"/>
          <w:sz w:val="20"/>
        </w:rPr>
      </w:pPr>
    </w:p>
    <w:p w:rsidR="004D16D6" w:rsidRDefault="004D16D6" w:rsidP="004D16D6">
      <w:pPr>
        <w:spacing w:after="240"/>
        <w:ind w:firstLine="708"/>
        <w:jc w:val="both"/>
        <w:rPr>
          <w:rFonts w:ascii="Arial" w:hAnsi="Arial" w:cs="Arial"/>
          <w:sz w:val="20"/>
        </w:rPr>
      </w:pPr>
      <w:r w:rsidRPr="004D16D6">
        <w:rPr>
          <w:rFonts w:ascii="Arial" w:hAnsi="Arial" w:cs="Arial"/>
          <w:sz w:val="20"/>
        </w:rPr>
        <w:t xml:space="preserve">Projektuje się przebudowę rowu </w:t>
      </w:r>
      <w:r>
        <w:rPr>
          <w:rFonts w:ascii="Arial" w:hAnsi="Arial" w:cs="Arial"/>
          <w:sz w:val="20"/>
        </w:rPr>
        <w:t xml:space="preserve">prawostronnego </w:t>
      </w:r>
      <w:r w:rsidRPr="004D16D6">
        <w:rPr>
          <w:rFonts w:ascii="Arial" w:hAnsi="Arial" w:cs="Arial"/>
          <w:sz w:val="20"/>
        </w:rPr>
        <w:t xml:space="preserve">przy drodze </w:t>
      </w:r>
      <w:r>
        <w:rPr>
          <w:rFonts w:ascii="Arial" w:hAnsi="Arial" w:cs="Arial"/>
          <w:sz w:val="20"/>
        </w:rPr>
        <w:t>gminnej</w:t>
      </w:r>
      <w:r w:rsidRPr="004D16D6">
        <w:rPr>
          <w:rFonts w:ascii="Arial" w:hAnsi="Arial" w:cs="Arial"/>
          <w:sz w:val="20"/>
        </w:rPr>
        <w:t xml:space="preserve"> (długość rowu wynosi</w:t>
      </w:r>
      <w:r>
        <w:rPr>
          <w:rFonts w:ascii="Arial" w:hAnsi="Arial" w:cs="Arial"/>
          <w:sz w:val="20"/>
        </w:rPr>
        <w:t xml:space="preserve"> 310,72</w:t>
      </w:r>
      <w:r w:rsidRPr="004D16D6">
        <w:rPr>
          <w:rFonts w:ascii="Arial" w:hAnsi="Arial" w:cs="Arial"/>
          <w:sz w:val="20"/>
        </w:rPr>
        <w:t xml:space="preserve"> m). Nachylenie skarp ok. 1:1. Średnia głębokość rowu będzie wynosiła 0.7 m.b. Szerokość przebudowywanego rowu będzie wynosiła od </w:t>
      </w:r>
      <w:r w:rsidR="000321B1">
        <w:rPr>
          <w:rFonts w:ascii="Arial" w:hAnsi="Arial" w:cs="Arial"/>
          <w:sz w:val="20"/>
        </w:rPr>
        <w:t>1,6</w:t>
      </w:r>
      <w:r w:rsidRPr="004D16D6">
        <w:rPr>
          <w:rFonts w:ascii="Arial" w:hAnsi="Arial" w:cs="Arial"/>
          <w:sz w:val="20"/>
        </w:rPr>
        <w:t xml:space="preserve"> do 2.</w:t>
      </w:r>
      <w:r w:rsidR="000321B1">
        <w:rPr>
          <w:rFonts w:ascii="Arial" w:hAnsi="Arial" w:cs="Arial"/>
          <w:sz w:val="20"/>
        </w:rPr>
        <w:t>3</w:t>
      </w:r>
      <w:r w:rsidRPr="004D16D6">
        <w:rPr>
          <w:rFonts w:ascii="Arial" w:hAnsi="Arial" w:cs="Arial"/>
          <w:sz w:val="20"/>
        </w:rPr>
        <w:t xml:space="preserve"> m.b.</w:t>
      </w:r>
    </w:p>
    <w:tbl>
      <w:tblPr>
        <w:tblpPr w:leftFromText="141" w:rightFromText="141" w:vertAnchor="text" w:tblpXSpec="center" w:tblpY="1"/>
        <w:tblOverlap w:val="never"/>
        <w:tblW w:w="7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1119"/>
        <w:gridCol w:w="1276"/>
        <w:gridCol w:w="1276"/>
        <w:gridCol w:w="1238"/>
        <w:gridCol w:w="1804"/>
      </w:tblGrid>
      <w:tr w:rsidR="000321B1" w:rsidRPr="000321B1" w:rsidTr="000321B1">
        <w:trPr>
          <w:trHeight w:val="741"/>
        </w:trPr>
        <w:tc>
          <w:tcPr>
            <w:tcW w:w="462" w:type="dxa"/>
            <w:shd w:val="clear" w:color="auto" w:fill="D9D9D9"/>
            <w:vAlign w:val="center"/>
          </w:tcPr>
          <w:p w:rsidR="000321B1" w:rsidRPr="000321B1" w:rsidRDefault="000321B1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19" w:type="dxa"/>
            <w:shd w:val="clear" w:color="auto" w:fill="D9D9D9"/>
            <w:vAlign w:val="center"/>
          </w:tcPr>
          <w:p w:rsidR="000321B1" w:rsidRPr="000321B1" w:rsidRDefault="000321B1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Oznaczenie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0321B1" w:rsidRPr="000321B1" w:rsidRDefault="000321B1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Współrzędna X (układ 2000)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0321B1" w:rsidRPr="000321B1" w:rsidRDefault="000321B1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Współrzędna Y (układ 2000)</w:t>
            </w:r>
          </w:p>
        </w:tc>
        <w:tc>
          <w:tcPr>
            <w:tcW w:w="1238" w:type="dxa"/>
            <w:shd w:val="clear" w:color="auto" w:fill="D9D9D9"/>
          </w:tcPr>
          <w:p w:rsidR="000321B1" w:rsidRPr="000321B1" w:rsidRDefault="000321B1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Numer działki ewidencyjnej</w:t>
            </w:r>
          </w:p>
        </w:tc>
        <w:tc>
          <w:tcPr>
            <w:tcW w:w="1804" w:type="dxa"/>
            <w:shd w:val="clear" w:color="auto" w:fill="D9D9D9"/>
          </w:tcPr>
          <w:p w:rsidR="000321B1" w:rsidRPr="000321B1" w:rsidRDefault="000321B1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Numer i nazwa obrębu ewidencyjnego</w:t>
            </w:r>
          </w:p>
        </w:tc>
      </w:tr>
      <w:tr w:rsidR="000321B1" w:rsidRPr="000321B1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0321B1" w:rsidRPr="000321B1" w:rsidRDefault="000321B1" w:rsidP="000321B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0321B1" w:rsidRPr="000321B1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R3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321B1" w:rsidRPr="000321B1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5704360.84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321B1" w:rsidRPr="000321B1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6552166.48</w:t>
            </w:r>
          </w:p>
        </w:tc>
        <w:tc>
          <w:tcPr>
            <w:tcW w:w="1238" w:type="dxa"/>
            <w:vAlign w:val="center"/>
          </w:tcPr>
          <w:p w:rsidR="000321B1" w:rsidRPr="000321B1" w:rsidRDefault="000321B1" w:rsidP="000321B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804" w:type="dxa"/>
          </w:tcPr>
          <w:p w:rsidR="000321B1" w:rsidRPr="000321B1" w:rsidRDefault="000321B1" w:rsidP="000321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0002 obręb Będków</w:t>
            </w:r>
          </w:p>
        </w:tc>
      </w:tr>
      <w:tr w:rsidR="000321B1" w:rsidRPr="000321B1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0321B1" w:rsidRPr="000321B1" w:rsidRDefault="000321B1" w:rsidP="000321B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0321B1" w:rsidRPr="000321B1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R4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321B1" w:rsidRPr="000321B1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5704536.93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321B1" w:rsidRPr="000321B1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6551910.47</w:t>
            </w:r>
          </w:p>
        </w:tc>
        <w:tc>
          <w:tcPr>
            <w:tcW w:w="1238" w:type="dxa"/>
            <w:vAlign w:val="center"/>
          </w:tcPr>
          <w:p w:rsidR="000321B1" w:rsidRPr="000321B1" w:rsidRDefault="000321B1" w:rsidP="000321B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804" w:type="dxa"/>
          </w:tcPr>
          <w:p w:rsidR="000321B1" w:rsidRPr="000321B1" w:rsidRDefault="000321B1" w:rsidP="000321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0002 obręb Będków</w:t>
            </w:r>
          </w:p>
        </w:tc>
      </w:tr>
    </w:tbl>
    <w:p w:rsidR="004D16D6" w:rsidRDefault="004D16D6" w:rsidP="004870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4D16D6" w:rsidRDefault="004D16D6" w:rsidP="004870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0321B1" w:rsidRDefault="000321B1" w:rsidP="004870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0321B1" w:rsidRDefault="000321B1" w:rsidP="004870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0321B1" w:rsidRDefault="000321B1" w:rsidP="004870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0321B1" w:rsidRDefault="000321B1" w:rsidP="004870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0321B1" w:rsidRDefault="000321B1" w:rsidP="004870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0321B1" w:rsidRDefault="000321B1" w:rsidP="004870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487046" w:rsidRPr="00487046" w:rsidRDefault="004D16D6" w:rsidP="004870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Projektuje się przebudowę row</w:t>
      </w:r>
      <w:r w:rsidR="002F0DC6">
        <w:rPr>
          <w:rFonts w:ascii="Arial" w:hAnsi="Arial" w:cs="Arial"/>
          <w:color w:val="000000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 xml:space="preserve"> przydrożn</w:t>
      </w:r>
      <w:r w:rsidR="002F0DC6">
        <w:rPr>
          <w:rFonts w:ascii="Arial" w:hAnsi="Arial" w:cs="Arial"/>
          <w:color w:val="000000"/>
          <w:sz w:val="20"/>
          <w:szCs w:val="20"/>
        </w:rPr>
        <w:t>ego</w:t>
      </w:r>
      <w:r>
        <w:rPr>
          <w:rFonts w:ascii="Arial" w:hAnsi="Arial" w:cs="Arial"/>
          <w:color w:val="000000"/>
          <w:sz w:val="20"/>
          <w:szCs w:val="20"/>
        </w:rPr>
        <w:t xml:space="preserve"> przy drodze gminnej poprzez wykonanie</w:t>
      </w:r>
      <w:r w:rsidR="00487046" w:rsidRPr="00487046">
        <w:rPr>
          <w:rFonts w:ascii="Arial" w:hAnsi="Arial" w:cs="Arial"/>
          <w:color w:val="000000"/>
          <w:sz w:val="20"/>
          <w:szCs w:val="20"/>
        </w:rPr>
        <w:t xml:space="preserve"> nowych przepustów. Przepusty wykonać jako przepusty PEHD </w:t>
      </w:r>
      <w:r w:rsidR="00487046" w:rsidRPr="00487046">
        <w:rPr>
          <w:rFonts w:ascii="Cambria Math" w:hAnsi="Cambria Math" w:cs="Cambria Math"/>
          <w:color w:val="000000"/>
          <w:sz w:val="20"/>
          <w:szCs w:val="20"/>
        </w:rPr>
        <w:t>∅</w:t>
      </w:r>
      <w:r w:rsidR="00487046" w:rsidRPr="00487046">
        <w:rPr>
          <w:rFonts w:ascii="Arial" w:hAnsi="Arial" w:cs="Arial"/>
          <w:color w:val="000000"/>
          <w:sz w:val="20"/>
          <w:szCs w:val="20"/>
        </w:rPr>
        <w:t>300. Przepust</w:t>
      </w:r>
      <w:r>
        <w:rPr>
          <w:rFonts w:ascii="Arial" w:hAnsi="Arial" w:cs="Arial"/>
          <w:color w:val="000000"/>
          <w:sz w:val="20"/>
          <w:szCs w:val="20"/>
        </w:rPr>
        <w:t>y</w:t>
      </w:r>
      <w:r w:rsidR="00487046" w:rsidRPr="00487046">
        <w:rPr>
          <w:rFonts w:ascii="Arial" w:hAnsi="Arial" w:cs="Arial"/>
          <w:color w:val="000000"/>
          <w:sz w:val="20"/>
          <w:szCs w:val="20"/>
        </w:rPr>
        <w:t xml:space="preserve"> należy posadowić na ławie żwirowej wym. 15x40. Wlot i wylot zabezpieczyć za pomocą ścianek oporowych ze skrzydełkami.</w:t>
      </w:r>
    </w:p>
    <w:p w:rsidR="00487046" w:rsidRPr="00487046" w:rsidRDefault="00487046" w:rsidP="004870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1119"/>
        <w:gridCol w:w="909"/>
        <w:gridCol w:w="863"/>
        <w:gridCol w:w="829"/>
        <w:gridCol w:w="1260"/>
        <w:gridCol w:w="1329"/>
        <w:gridCol w:w="1275"/>
        <w:gridCol w:w="1701"/>
      </w:tblGrid>
      <w:tr w:rsidR="00487046" w:rsidRPr="00487046" w:rsidTr="000321B1">
        <w:trPr>
          <w:trHeight w:val="741"/>
        </w:trPr>
        <w:tc>
          <w:tcPr>
            <w:tcW w:w="462" w:type="dxa"/>
            <w:shd w:val="clear" w:color="auto" w:fill="D9D9D9"/>
            <w:vAlign w:val="center"/>
          </w:tcPr>
          <w:p w:rsidR="00487046" w:rsidRPr="00487046" w:rsidRDefault="00487046" w:rsidP="00487046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19" w:type="dxa"/>
            <w:shd w:val="clear" w:color="auto" w:fill="D9D9D9"/>
            <w:vAlign w:val="center"/>
          </w:tcPr>
          <w:p w:rsidR="00487046" w:rsidRPr="00487046" w:rsidRDefault="00487046" w:rsidP="00487046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Oznaczenie</w:t>
            </w:r>
          </w:p>
        </w:tc>
        <w:tc>
          <w:tcPr>
            <w:tcW w:w="909" w:type="dxa"/>
            <w:shd w:val="clear" w:color="auto" w:fill="D9D9D9"/>
          </w:tcPr>
          <w:p w:rsidR="00487046" w:rsidRPr="00487046" w:rsidRDefault="00487046" w:rsidP="00487046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</w:p>
          <w:p w:rsidR="00487046" w:rsidRPr="00487046" w:rsidRDefault="00487046" w:rsidP="00487046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Średnica</w:t>
            </w:r>
          </w:p>
          <w:p w:rsidR="00487046" w:rsidRPr="00487046" w:rsidRDefault="00487046" w:rsidP="00487046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[mm]</w:t>
            </w:r>
          </w:p>
        </w:tc>
        <w:tc>
          <w:tcPr>
            <w:tcW w:w="863" w:type="dxa"/>
            <w:shd w:val="clear" w:color="auto" w:fill="D9D9D9"/>
          </w:tcPr>
          <w:p w:rsidR="00487046" w:rsidRPr="00487046" w:rsidRDefault="00487046" w:rsidP="00487046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</w:p>
          <w:p w:rsidR="00487046" w:rsidRPr="00487046" w:rsidRDefault="00487046" w:rsidP="00487046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Długość</w:t>
            </w:r>
          </w:p>
          <w:p w:rsidR="00487046" w:rsidRPr="00487046" w:rsidRDefault="00487046" w:rsidP="00487046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[</w:t>
            </w:r>
            <w:proofErr w:type="spellStart"/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mb</w:t>
            </w:r>
            <w:proofErr w:type="spellEnd"/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29" w:type="dxa"/>
            <w:shd w:val="clear" w:color="auto" w:fill="D9D9D9"/>
            <w:vAlign w:val="center"/>
          </w:tcPr>
          <w:p w:rsidR="00487046" w:rsidRPr="00487046" w:rsidRDefault="00487046" w:rsidP="00487046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 xml:space="preserve">Rzędna </w:t>
            </w:r>
            <w:proofErr w:type="gramStart"/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dna  [</w:t>
            </w:r>
            <w:proofErr w:type="gramEnd"/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m n.p.m.]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487046" w:rsidRPr="00487046" w:rsidRDefault="00487046" w:rsidP="00487046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Współrzędna X (układ 2000)</w:t>
            </w:r>
          </w:p>
        </w:tc>
        <w:tc>
          <w:tcPr>
            <w:tcW w:w="1329" w:type="dxa"/>
            <w:shd w:val="clear" w:color="auto" w:fill="D9D9D9"/>
            <w:vAlign w:val="center"/>
          </w:tcPr>
          <w:p w:rsidR="00487046" w:rsidRPr="00487046" w:rsidRDefault="00487046" w:rsidP="00487046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Współrzędna Y (układ 2000)</w:t>
            </w:r>
          </w:p>
        </w:tc>
        <w:tc>
          <w:tcPr>
            <w:tcW w:w="1275" w:type="dxa"/>
            <w:shd w:val="clear" w:color="auto" w:fill="D9D9D9"/>
          </w:tcPr>
          <w:p w:rsidR="00487046" w:rsidRPr="00487046" w:rsidRDefault="00487046" w:rsidP="00487046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Numer działki ewidencyjnej</w:t>
            </w:r>
          </w:p>
        </w:tc>
        <w:tc>
          <w:tcPr>
            <w:tcW w:w="1701" w:type="dxa"/>
            <w:shd w:val="clear" w:color="auto" w:fill="D9D9D9"/>
          </w:tcPr>
          <w:p w:rsidR="00487046" w:rsidRPr="00487046" w:rsidRDefault="00487046" w:rsidP="00487046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Numer i nazwa obrębu ewidencyjnego</w:t>
            </w:r>
          </w:p>
        </w:tc>
      </w:tr>
      <w:tr w:rsidR="000321B1" w:rsidRPr="00487046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P3</w:t>
            </w:r>
          </w:p>
        </w:tc>
        <w:tc>
          <w:tcPr>
            <w:tcW w:w="909" w:type="dxa"/>
            <w:vMerge w:val="restart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863" w:type="dxa"/>
            <w:vMerge w:val="restart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7,0</w:t>
            </w:r>
          </w:p>
        </w:tc>
        <w:tc>
          <w:tcPr>
            <w:tcW w:w="829" w:type="dxa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175,87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5704376.77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6552143.21</w:t>
            </w:r>
          </w:p>
        </w:tc>
        <w:tc>
          <w:tcPr>
            <w:tcW w:w="1275" w:type="dxa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0321B1" w:rsidRPr="00487046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P4</w:t>
            </w:r>
          </w:p>
        </w:tc>
        <w:tc>
          <w:tcPr>
            <w:tcW w:w="909" w:type="dxa"/>
            <w:vMerge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vMerge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175,85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5704380.79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6552137.48</w:t>
            </w:r>
          </w:p>
        </w:tc>
        <w:tc>
          <w:tcPr>
            <w:tcW w:w="1275" w:type="dxa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0321B1" w:rsidRPr="00487046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P5</w:t>
            </w:r>
          </w:p>
        </w:tc>
        <w:tc>
          <w:tcPr>
            <w:tcW w:w="909" w:type="dxa"/>
            <w:vMerge w:val="restart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863" w:type="dxa"/>
            <w:vMerge w:val="restart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7,0</w:t>
            </w:r>
          </w:p>
        </w:tc>
        <w:tc>
          <w:tcPr>
            <w:tcW w:w="829" w:type="dxa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175,53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5704415.31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6552086.56</w:t>
            </w:r>
          </w:p>
        </w:tc>
        <w:tc>
          <w:tcPr>
            <w:tcW w:w="1275" w:type="dxa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0321B1" w:rsidRPr="00487046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P6</w:t>
            </w:r>
          </w:p>
        </w:tc>
        <w:tc>
          <w:tcPr>
            <w:tcW w:w="909" w:type="dxa"/>
            <w:vMerge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vMerge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175,44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5704419.34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6552080.83</w:t>
            </w:r>
          </w:p>
        </w:tc>
        <w:tc>
          <w:tcPr>
            <w:tcW w:w="1275" w:type="dxa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0321B1" w:rsidRPr="00487046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P7</w:t>
            </w:r>
          </w:p>
        </w:tc>
        <w:tc>
          <w:tcPr>
            <w:tcW w:w="909" w:type="dxa"/>
            <w:vMerge w:val="restart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863" w:type="dxa"/>
            <w:vMerge w:val="restart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7,0</w:t>
            </w:r>
          </w:p>
        </w:tc>
        <w:tc>
          <w:tcPr>
            <w:tcW w:w="829" w:type="dxa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175,27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5704427.1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6552069.32</w:t>
            </w:r>
          </w:p>
        </w:tc>
        <w:tc>
          <w:tcPr>
            <w:tcW w:w="1275" w:type="dxa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0321B1" w:rsidRPr="00487046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P8</w:t>
            </w:r>
          </w:p>
        </w:tc>
        <w:tc>
          <w:tcPr>
            <w:tcW w:w="909" w:type="dxa"/>
            <w:vMerge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vMerge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175,10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5704431.12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6552063.59</w:t>
            </w:r>
          </w:p>
        </w:tc>
        <w:tc>
          <w:tcPr>
            <w:tcW w:w="1275" w:type="dxa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0321B1" w:rsidRPr="00487046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P9</w:t>
            </w:r>
          </w:p>
        </w:tc>
        <w:tc>
          <w:tcPr>
            <w:tcW w:w="909" w:type="dxa"/>
            <w:vMerge w:val="restart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863" w:type="dxa"/>
            <w:vMerge w:val="restart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8,0</w:t>
            </w:r>
          </w:p>
        </w:tc>
        <w:tc>
          <w:tcPr>
            <w:tcW w:w="829" w:type="dxa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174,13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5704461.73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6552018.88</w:t>
            </w:r>
          </w:p>
        </w:tc>
        <w:tc>
          <w:tcPr>
            <w:tcW w:w="1275" w:type="dxa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0321B1" w:rsidRPr="00487046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P10</w:t>
            </w:r>
          </w:p>
        </w:tc>
        <w:tc>
          <w:tcPr>
            <w:tcW w:w="909" w:type="dxa"/>
            <w:vMerge/>
            <w:shd w:val="clear" w:color="auto" w:fill="auto"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vMerge/>
            <w:vAlign w:val="center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173,99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5704466.33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321B1" w:rsidRPr="00487046" w:rsidRDefault="000321B1" w:rsidP="000321B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6552012.33</w:t>
            </w:r>
          </w:p>
        </w:tc>
        <w:tc>
          <w:tcPr>
            <w:tcW w:w="1275" w:type="dxa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0321B1" w:rsidRPr="00487046" w:rsidRDefault="000321B1" w:rsidP="000321B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</w:tbl>
    <w:p w:rsidR="002F0DC6" w:rsidRDefault="002F0DC6" w:rsidP="002F0DC6">
      <w:pPr>
        <w:spacing w:after="240"/>
        <w:ind w:firstLine="708"/>
        <w:jc w:val="both"/>
        <w:rPr>
          <w:rFonts w:ascii="Arial" w:hAnsi="Arial" w:cs="Arial"/>
          <w:sz w:val="20"/>
        </w:rPr>
      </w:pPr>
    </w:p>
    <w:p w:rsidR="002F0DC6" w:rsidRDefault="002F0DC6" w:rsidP="002F0DC6">
      <w:pPr>
        <w:spacing w:after="240"/>
        <w:ind w:firstLine="708"/>
        <w:jc w:val="both"/>
        <w:rPr>
          <w:rFonts w:ascii="Arial" w:hAnsi="Arial" w:cs="Arial"/>
          <w:sz w:val="20"/>
        </w:rPr>
      </w:pPr>
      <w:r w:rsidRPr="004D16D6">
        <w:rPr>
          <w:rFonts w:ascii="Arial" w:hAnsi="Arial" w:cs="Arial"/>
          <w:sz w:val="20"/>
        </w:rPr>
        <w:t xml:space="preserve">Projektuje się przebudowę rowu </w:t>
      </w:r>
      <w:r>
        <w:rPr>
          <w:rFonts w:ascii="Arial" w:hAnsi="Arial" w:cs="Arial"/>
          <w:sz w:val="20"/>
        </w:rPr>
        <w:t xml:space="preserve">lewostronnego </w:t>
      </w:r>
      <w:r w:rsidRPr="004D16D6">
        <w:rPr>
          <w:rFonts w:ascii="Arial" w:hAnsi="Arial" w:cs="Arial"/>
          <w:sz w:val="20"/>
        </w:rPr>
        <w:t xml:space="preserve">przy drodze </w:t>
      </w:r>
      <w:r>
        <w:rPr>
          <w:rFonts w:ascii="Arial" w:hAnsi="Arial" w:cs="Arial"/>
          <w:sz w:val="20"/>
        </w:rPr>
        <w:t>gminnej</w:t>
      </w:r>
      <w:r w:rsidRPr="004D16D6">
        <w:rPr>
          <w:rFonts w:ascii="Arial" w:hAnsi="Arial" w:cs="Arial"/>
          <w:sz w:val="20"/>
        </w:rPr>
        <w:t xml:space="preserve"> (długość rowu wynosi</w:t>
      </w:r>
      <w:r>
        <w:rPr>
          <w:rFonts w:ascii="Arial" w:hAnsi="Arial" w:cs="Arial"/>
          <w:sz w:val="20"/>
        </w:rPr>
        <w:t xml:space="preserve"> 288,63</w:t>
      </w:r>
      <w:r w:rsidRPr="004D16D6">
        <w:rPr>
          <w:rFonts w:ascii="Arial" w:hAnsi="Arial" w:cs="Arial"/>
          <w:sz w:val="20"/>
        </w:rPr>
        <w:t xml:space="preserve"> m). Nachylenie skarp ok. 1:1. Średnia głębokość rowu będzie wynosiła 0.7 m.b. Szerokość przebudowywanego rowu będzie wynosiła od </w:t>
      </w:r>
      <w:r w:rsidR="00B81340">
        <w:rPr>
          <w:rFonts w:ascii="Arial" w:hAnsi="Arial" w:cs="Arial"/>
          <w:sz w:val="20"/>
        </w:rPr>
        <w:t>1.</w:t>
      </w:r>
      <w:r>
        <w:rPr>
          <w:rFonts w:ascii="Arial" w:hAnsi="Arial" w:cs="Arial"/>
          <w:sz w:val="20"/>
        </w:rPr>
        <w:t>9</w:t>
      </w:r>
      <w:r w:rsidRPr="004D16D6">
        <w:rPr>
          <w:rFonts w:ascii="Arial" w:hAnsi="Arial" w:cs="Arial"/>
          <w:sz w:val="20"/>
        </w:rPr>
        <w:t xml:space="preserve"> do 2.</w:t>
      </w:r>
      <w:r>
        <w:rPr>
          <w:rFonts w:ascii="Arial" w:hAnsi="Arial" w:cs="Arial"/>
          <w:sz w:val="20"/>
        </w:rPr>
        <w:t>1</w:t>
      </w:r>
      <w:r w:rsidRPr="004D16D6">
        <w:rPr>
          <w:rFonts w:ascii="Arial" w:hAnsi="Arial" w:cs="Arial"/>
          <w:sz w:val="20"/>
        </w:rPr>
        <w:t xml:space="preserve"> m.b.</w:t>
      </w:r>
    </w:p>
    <w:tbl>
      <w:tblPr>
        <w:tblpPr w:leftFromText="141" w:rightFromText="141" w:vertAnchor="text" w:tblpXSpec="center" w:tblpY="1"/>
        <w:tblOverlap w:val="never"/>
        <w:tblW w:w="7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1119"/>
        <w:gridCol w:w="1276"/>
        <w:gridCol w:w="1276"/>
        <w:gridCol w:w="1238"/>
        <w:gridCol w:w="1804"/>
      </w:tblGrid>
      <w:tr w:rsidR="002F0DC6" w:rsidRPr="000321B1" w:rsidTr="00C22258">
        <w:trPr>
          <w:trHeight w:val="741"/>
        </w:trPr>
        <w:tc>
          <w:tcPr>
            <w:tcW w:w="462" w:type="dxa"/>
            <w:shd w:val="clear" w:color="auto" w:fill="D9D9D9"/>
            <w:vAlign w:val="center"/>
          </w:tcPr>
          <w:p w:rsidR="002F0DC6" w:rsidRPr="000321B1" w:rsidRDefault="002F0DC6" w:rsidP="00C22258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1119" w:type="dxa"/>
            <w:shd w:val="clear" w:color="auto" w:fill="D9D9D9"/>
            <w:vAlign w:val="center"/>
          </w:tcPr>
          <w:p w:rsidR="002F0DC6" w:rsidRPr="000321B1" w:rsidRDefault="002F0DC6" w:rsidP="00C22258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Oznaczenie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F0DC6" w:rsidRPr="000321B1" w:rsidRDefault="002F0DC6" w:rsidP="00C22258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Współrzędna X (układ 2000)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F0DC6" w:rsidRPr="000321B1" w:rsidRDefault="002F0DC6" w:rsidP="00C22258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Współrzędna Y (układ 2000)</w:t>
            </w:r>
          </w:p>
        </w:tc>
        <w:tc>
          <w:tcPr>
            <w:tcW w:w="1238" w:type="dxa"/>
            <w:shd w:val="clear" w:color="auto" w:fill="D9D9D9"/>
          </w:tcPr>
          <w:p w:rsidR="002F0DC6" w:rsidRPr="000321B1" w:rsidRDefault="002F0DC6" w:rsidP="00C22258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Numer działki ewidencyjnej</w:t>
            </w:r>
          </w:p>
        </w:tc>
        <w:tc>
          <w:tcPr>
            <w:tcW w:w="1804" w:type="dxa"/>
            <w:shd w:val="clear" w:color="auto" w:fill="D9D9D9"/>
          </w:tcPr>
          <w:p w:rsidR="002F0DC6" w:rsidRPr="000321B1" w:rsidRDefault="002F0DC6" w:rsidP="00C22258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Numer i nazwa obrębu ewidencyjnego</w:t>
            </w:r>
          </w:p>
        </w:tc>
      </w:tr>
      <w:tr w:rsidR="002F0DC6" w:rsidRPr="000321B1" w:rsidTr="00C22258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2F0DC6" w:rsidRPr="000321B1" w:rsidRDefault="002F0DC6" w:rsidP="002F0DC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F0DC6" w:rsidRPr="002F0DC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2F0DC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R5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F0DC6" w:rsidRPr="002F0DC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2F0DC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5704529.67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F0DC6" w:rsidRPr="002F0DC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2F0DC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6551905.52</w:t>
            </w:r>
          </w:p>
        </w:tc>
        <w:tc>
          <w:tcPr>
            <w:tcW w:w="1238" w:type="dxa"/>
            <w:vAlign w:val="center"/>
          </w:tcPr>
          <w:p w:rsidR="002F0DC6" w:rsidRPr="002F0DC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2F0DC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804" w:type="dxa"/>
          </w:tcPr>
          <w:p w:rsidR="002F0DC6" w:rsidRPr="002F0DC6" w:rsidRDefault="002F0DC6" w:rsidP="002F0DC6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2F0DC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0002 obręb Będków</w:t>
            </w:r>
          </w:p>
        </w:tc>
      </w:tr>
      <w:tr w:rsidR="002F0DC6" w:rsidRPr="000321B1" w:rsidTr="00C22258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2F0DC6" w:rsidRPr="000321B1" w:rsidRDefault="002F0DC6" w:rsidP="002F0DC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0321B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F0DC6" w:rsidRPr="002F0DC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2F0DC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R6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F0DC6" w:rsidRPr="002F0DC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2F0DC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5704365.06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F0DC6" w:rsidRPr="002F0DC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2F0DC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6552142.61</w:t>
            </w:r>
          </w:p>
        </w:tc>
        <w:tc>
          <w:tcPr>
            <w:tcW w:w="1238" w:type="dxa"/>
            <w:vAlign w:val="center"/>
          </w:tcPr>
          <w:p w:rsidR="002F0DC6" w:rsidRPr="002F0DC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2F0DC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804" w:type="dxa"/>
          </w:tcPr>
          <w:p w:rsidR="002F0DC6" w:rsidRPr="002F0DC6" w:rsidRDefault="002F0DC6" w:rsidP="002F0DC6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2F0DC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0002 obręb Będków</w:t>
            </w:r>
          </w:p>
        </w:tc>
      </w:tr>
    </w:tbl>
    <w:p w:rsidR="002F0DC6" w:rsidRDefault="002F0DC6" w:rsidP="002F0D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2F0DC6" w:rsidRDefault="002F0DC6" w:rsidP="002F0D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2F0DC6" w:rsidRDefault="002F0DC6" w:rsidP="002F0D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2F0DC6" w:rsidRDefault="002F0DC6" w:rsidP="002F0D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2F0DC6" w:rsidRDefault="002F0DC6" w:rsidP="002F0D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2F0DC6" w:rsidRDefault="002F0DC6" w:rsidP="002F0D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2F0DC6" w:rsidRDefault="002F0DC6" w:rsidP="002F0D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2F0DC6" w:rsidRPr="00487046" w:rsidRDefault="002F0DC6" w:rsidP="002F0D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Projektuje się przebudowę rowu przydrożnego przy drodze gminnej poprzez wykonanie</w:t>
      </w:r>
      <w:r w:rsidRPr="00487046">
        <w:rPr>
          <w:rFonts w:ascii="Arial" w:hAnsi="Arial" w:cs="Arial"/>
          <w:color w:val="000000"/>
          <w:sz w:val="20"/>
          <w:szCs w:val="20"/>
        </w:rPr>
        <w:t xml:space="preserve"> nowych przepustów. Przepusty wykonać jako przepusty PEHD </w:t>
      </w:r>
      <w:r w:rsidRPr="00487046">
        <w:rPr>
          <w:rFonts w:ascii="Cambria Math" w:hAnsi="Cambria Math" w:cs="Cambria Math"/>
          <w:color w:val="000000"/>
          <w:sz w:val="20"/>
          <w:szCs w:val="20"/>
        </w:rPr>
        <w:t>∅</w:t>
      </w:r>
      <w:r w:rsidRPr="00487046">
        <w:rPr>
          <w:rFonts w:ascii="Arial" w:hAnsi="Arial" w:cs="Arial"/>
          <w:color w:val="000000"/>
          <w:sz w:val="20"/>
          <w:szCs w:val="20"/>
        </w:rPr>
        <w:t>300. Przepust</w:t>
      </w:r>
      <w:r>
        <w:rPr>
          <w:rFonts w:ascii="Arial" w:hAnsi="Arial" w:cs="Arial"/>
          <w:color w:val="000000"/>
          <w:sz w:val="20"/>
          <w:szCs w:val="20"/>
        </w:rPr>
        <w:t>y</w:t>
      </w:r>
      <w:r w:rsidRPr="00487046">
        <w:rPr>
          <w:rFonts w:ascii="Arial" w:hAnsi="Arial" w:cs="Arial"/>
          <w:color w:val="000000"/>
          <w:sz w:val="20"/>
          <w:szCs w:val="20"/>
        </w:rPr>
        <w:t xml:space="preserve"> należy posadowić na ławie żwirowej wym. 15x40. Wlot i wylot zabezpieczyć za pomocą ścianek oporowych ze skrzydełkami.</w:t>
      </w:r>
    </w:p>
    <w:p w:rsidR="002F0DC6" w:rsidRPr="00487046" w:rsidRDefault="002F0DC6" w:rsidP="002F0D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1119"/>
        <w:gridCol w:w="909"/>
        <w:gridCol w:w="863"/>
        <w:gridCol w:w="829"/>
        <w:gridCol w:w="1260"/>
        <w:gridCol w:w="1329"/>
        <w:gridCol w:w="1275"/>
        <w:gridCol w:w="1701"/>
      </w:tblGrid>
      <w:tr w:rsidR="002F0DC6" w:rsidRPr="00487046" w:rsidTr="00C22258">
        <w:trPr>
          <w:trHeight w:val="741"/>
        </w:trPr>
        <w:tc>
          <w:tcPr>
            <w:tcW w:w="462" w:type="dxa"/>
            <w:shd w:val="clear" w:color="auto" w:fill="D9D9D9"/>
            <w:vAlign w:val="center"/>
          </w:tcPr>
          <w:p w:rsidR="002F0DC6" w:rsidRPr="00487046" w:rsidRDefault="002F0DC6" w:rsidP="00C22258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19" w:type="dxa"/>
            <w:shd w:val="clear" w:color="auto" w:fill="D9D9D9"/>
            <w:vAlign w:val="center"/>
          </w:tcPr>
          <w:p w:rsidR="002F0DC6" w:rsidRPr="00487046" w:rsidRDefault="002F0DC6" w:rsidP="00C22258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Oznaczenie</w:t>
            </w:r>
          </w:p>
        </w:tc>
        <w:tc>
          <w:tcPr>
            <w:tcW w:w="909" w:type="dxa"/>
            <w:shd w:val="clear" w:color="auto" w:fill="D9D9D9"/>
          </w:tcPr>
          <w:p w:rsidR="002F0DC6" w:rsidRPr="00487046" w:rsidRDefault="002F0DC6" w:rsidP="00C22258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</w:p>
          <w:p w:rsidR="002F0DC6" w:rsidRPr="00487046" w:rsidRDefault="002F0DC6" w:rsidP="00C22258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Średnica</w:t>
            </w:r>
          </w:p>
          <w:p w:rsidR="002F0DC6" w:rsidRPr="00487046" w:rsidRDefault="002F0DC6" w:rsidP="00C22258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[mm]</w:t>
            </w:r>
          </w:p>
        </w:tc>
        <w:tc>
          <w:tcPr>
            <w:tcW w:w="863" w:type="dxa"/>
            <w:shd w:val="clear" w:color="auto" w:fill="D9D9D9"/>
          </w:tcPr>
          <w:p w:rsidR="002F0DC6" w:rsidRPr="00487046" w:rsidRDefault="002F0DC6" w:rsidP="00C22258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</w:p>
          <w:p w:rsidR="002F0DC6" w:rsidRPr="00487046" w:rsidRDefault="002F0DC6" w:rsidP="00C22258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Długość</w:t>
            </w:r>
          </w:p>
          <w:p w:rsidR="002F0DC6" w:rsidRPr="00487046" w:rsidRDefault="002F0DC6" w:rsidP="00C22258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[</w:t>
            </w:r>
            <w:proofErr w:type="spellStart"/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mb</w:t>
            </w:r>
            <w:proofErr w:type="spellEnd"/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29" w:type="dxa"/>
            <w:shd w:val="clear" w:color="auto" w:fill="D9D9D9"/>
            <w:vAlign w:val="center"/>
          </w:tcPr>
          <w:p w:rsidR="002F0DC6" w:rsidRPr="00487046" w:rsidRDefault="002F0DC6" w:rsidP="00C22258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 xml:space="preserve">Rzędna </w:t>
            </w:r>
            <w:proofErr w:type="gramStart"/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dna  [</w:t>
            </w:r>
            <w:proofErr w:type="gramEnd"/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m n.p.m.]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2F0DC6" w:rsidRPr="00487046" w:rsidRDefault="002F0DC6" w:rsidP="00C22258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Współrzędna X (układ 2000)</w:t>
            </w:r>
          </w:p>
        </w:tc>
        <w:tc>
          <w:tcPr>
            <w:tcW w:w="1329" w:type="dxa"/>
            <w:shd w:val="clear" w:color="auto" w:fill="D9D9D9"/>
            <w:vAlign w:val="center"/>
          </w:tcPr>
          <w:p w:rsidR="002F0DC6" w:rsidRPr="00487046" w:rsidRDefault="002F0DC6" w:rsidP="00C22258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Współrzędna Y (układ 2000)</w:t>
            </w:r>
          </w:p>
        </w:tc>
        <w:tc>
          <w:tcPr>
            <w:tcW w:w="1275" w:type="dxa"/>
            <w:shd w:val="clear" w:color="auto" w:fill="D9D9D9"/>
          </w:tcPr>
          <w:p w:rsidR="002F0DC6" w:rsidRPr="00487046" w:rsidRDefault="002F0DC6" w:rsidP="00C22258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Numer działki ewidencyjnej</w:t>
            </w:r>
          </w:p>
        </w:tc>
        <w:tc>
          <w:tcPr>
            <w:tcW w:w="1701" w:type="dxa"/>
            <w:shd w:val="clear" w:color="auto" w:fill="D9D9D9"/>
          </w:tcPr>
          <w:p w:rsidR="002F0DC6" w:rsidRPr="00487046" w:rsidRDefault="002F0DC6" w:rsidP="00C22258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Numer i nazwa obrębu ewidencyjnego</w:t>
            </w:r>
          </w:p>
        </w:tc>
      </w:tr>
      <w:tr w:rsidR="002F0DC6" w:rsidRPr="00487046" w:rsidTr="00C22258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P11</w:t>
            </w:r>
          </w:p>
        </w:tc>
        <w:tc>
          <w:tcPr>
            <w:tcW w:w="909" w:type="dxa"/>
            <w:vMerge w:val="restart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863" w:type="dxa"/>
            <w:vMerge w:val="restart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7,5</w:t>
            </w:r>
          </w:p>
        </w:tc>
        <w:tc>
          <w:tcPr>
            <w:tcW w:w="829" w:type="dxa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175,70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5704394.08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6552101.81</w:t>
            </w:r>
          </w:p>
        </w:tc>
        <w:tc>
          <w:tcPr>
            <w:tcW w:w="1275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2F0DC6" w:rsidRPr="00487046" w:rsidTr="00C22258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P12</w:t>
            </w:r>
          </w:p>
        </w:tc>
        <w:tc>
          <w:tcPr>
            <w:tcW w:w="909" w:type="dxa"/>
            <w:vMerge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vMerge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175,67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5704398.39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6552095.67</w:t>
            </w:r>
          </w:p>
        </w:tc>
        <w:tc>
          <w:tcPr>
            <w:tcW w:w="1275" w:type="dxa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2F0DC6" w:rsidRPr="00487046" w:rsidTr="00C22258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P13</w:t>
            </w:r>
          </w:p>
        </w:tc>
        <w:tc>
          <w:tcPr>
            <w:tcW w:w="909" w:type="dxa"/>
            <w:vMerge w:val="restart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863" w:type="dxa"/>
            <w:vMerge w:val="restart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8,5</w:t>
            </w:r>
          </w:p>
        </w:tc>
        <w:tc>
          <w:tcPr>
            <w:tcW w:w="829" w:type="dxa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175,65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5704400.92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6552091.9</w:t>
            </w:r>
          </w:p>
        </w:tc>
        <w:tc>
          <w:tcPr>
            <w:tcW w:w="1275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2F0DC6" w:rsidRPr="00487046" w:rsidTr="00C22258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P14</w:t>
            </w:r>
          </w:p>
        </w:tc>
        <w:tc>
          <w:tcPr>
            <w:tcW w:w="909" w:type="dxa"/>
            <w:vMerge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vMerge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175,58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5704405.8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6552084.94</w:t>
            </w:r>
          </w:p>
        </w:tc>
        <w:tc>
          <w:tcPr>
            <w:tcW w:w="1275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2F0DC6" w:rsidRPr="00487046" w:rsidTr="00C22258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P15</w:t>
            </w:r>
          </w:p>
        </w:tc>
        <w:tc>
          <w:tcPr>
            <w:tcW w:w="909" w:type="dxa"/>
            <w:vMerge w:val="restart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863" w:type="dxa"/>
            <w:vMerge w:val="restart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9,5</w:t>
            </w:r>
          </w:p>
        </w:tc>
        <w:tc>
          <w:tcPr>
            <w:tcW w:w="829" w:type="dxa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175,20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5704421.47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6552062.03</w:t>
            </w:r>
          </w:p>
        </w:tc>
        <w:tc>
          <w:tcPr>
            <w:tcW w:w="1275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2F0DC6" w:rsidRPr="00487046" w:rsidTr="00C22258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P16</w:t>
            </w:r>
          </w:p>
        </w:tc>
        <w:tc>
          <w:tcPr>
            <w:tcW w:w="909" w:type="dxa"/>
            <w:vMerge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vMerge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174,97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5704426.95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6552054.32</w:t>
            </w:r>
          </w:p>
        </w:tc>
        <w:tc>
          <w:tcPr>
            <w:tcW w:w="1275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2F0DC6" w:rsidRPr="00487046" w:rsidTr="00C22258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P17</w:t>
            </w:r>
          </w:p>
        </w:tc>
        <w:tc>
          <w:tcPr>
            <w:tcW w:w="909" w:type="dxa"/>
            <w:vMerge w:val="restart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863" w:type="dxa"/>
            <w:vMerge w:val="restart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8,5</w:t>
            </w:r>
          </w:p>
        </w:tc>
        <w:tc>
          <w:tcPr>
            <w:tcW w:w="829" w:type="dxa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174,53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5704438.87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6552036.85</w:t>
            </w:r>
          </w:p>
        </w:tc>
        <w:tc>
          <w:tcPr>
            <w:tcW w:w="1275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2F0DC6" w:rsidRPr="00487046" w:rsidTr="00C22258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P18</w:t>
            </w:r>
          </w:p>
        </w:tc>
        <w:tc>
          <w:tcPr>
            <w:tcW w:w="909" w:type="dxa"/>
            <w:vMerge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vMerge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174,41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5704443.75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6552029.89</w:t>
            </w:r>
          </w:p>
        </w:tc>
        <w:tc>
          <w:tcPr>
            <w:tcW w:w="1275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2F0DC6" w:rsidRPr="00487046" w:rsidTr="00C22258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P19</w:t>
            </w:r>
          </w:p>
        </w:tc>
        <w:tc>
          <w:tcPr>
            <w:tcW w:w="909" w:type="dxa"/>
            <w:vMerge w:val="restart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863" w:type="dxa"/>
            <w:vMerge w:val="restart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29" w:type="dxa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173,89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5704462.42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6552002.58</w:t>
            </w:r>
          </w:p>
        </w:tc>
        <w:tc>
          <w:tcPr>
            <w:tcW w:w="1275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2F0DC6" w:rsidRPr="00487046" w:rsidTr="00C22258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P20</w:t>
            </w:r>
          </w:p>
        </w:tc>
        <w:tc>
          <w:tcPr>
            <w:tcW w:w="909" w:type="dxa"/>
            <w:vMerge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vMerge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173,76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5704466.5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6551996.9</w:t>
            </w:r>
          </w:p>
        </w:tc>
        <w:tc>
          <w:tcPr>
            <w:tcW w:w="1275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2F0DC6" w:rsidRPr="00487046" w:rsidTr="00C22258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P21</w:t>
            </w:r>
          </w:p>
        </w:tc>
        <w:tc>
          <w:tcPr>
            <w:tcW w:w="909" w:type="dxa"/>
            <w:vMerge w:val="restart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863" w:type="dxa"/>
            <w:vMerge w:val="restart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10,5</w:t>
            </w:r>
          </w:p>
        </w:tc>
        <w:tc>
          <w:tcPr>
            <w:tcW w:w="829" w:type="dxa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173,08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5704522.71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6551915.27</w:t>
            </w:r>
          </w:p>
        </w:tc>
        <w:tc>
          <w:tcPr>
            <w:tcW w:w="1275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2F0DC6" w:rsidRPr="00487046" w:rsidTr="00C22258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P22</w:t>
            </w:r>
          </w:p>
        </w:tc>
        <w:tc>
          <w:tcPr>
            <w:tcW w:w="909" w:type="dxa"/>
            <w:vMerge/>
            <w:shd w:val="clear" w:color="auto" w:fill="auto"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vMerge/>
            <w:vAlign w:val="center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173,05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5704528.75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F0DC6" w:rsidRPr="00487046" w:rsidRDefault="002F0DC6" w:rsidP="002F0DC6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6551906.68</w:t>
            </w:r>
          </w:p>
        </w:tc>
        <w:tc>
          <w:tcPr>
            <w:tcW w:w="1275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701" w:type="dxa"/>
          </w:tcPr>
          <w:p w:rsidR="002F0DC6" w:rsidRPr="00487046" w:rsidRDefault="002F0DC6" w:rsidP="002F0DC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48704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</w:tbl>
    <w:p w:rsidR="002F0DC6" w:rsidRPr="002F0DC6" w:rsidRDefault="002F0DC6" w:rsidP="002F0DC6">
      <w:pPr>
        <w:spacing w:after="240"/>
        <w:jc w:val="both"/>
        <w:rPr>
          <w:rFonts w:ascii="Arial" w:hAnsi="Arial" w:cs="Arial"/>
          <w:sz w:val="20"/>
        </w:rPr>
      </w:pPr>
    </w:p>
    <w:p w:rsidR="007F4EEF" w:rsidRDefault="005A6EE2" w:rsidP="009D6A41">
      <w:pPr>
        <w:pStyle w:val="Akapitzlist"/>
        <w:numPr>
          <w:ilvl w:val="1"/>
          <w:numId w:val="13"/>
        </w:numPr>
        <w:spacing w:after="24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przebudowę rowu lewostronnego (jednego rowu) poprzez </w:t>
      </w:r>
      <w:r w:rsidR="007F4EEF" w:rsidRPr="007F4EEF">
        <w:rPr>
          <w:rFonts w:ascii="Arial" w:hAnsi="Arial" w:cs="Arial"/>
          <w:sz w:val="20"/>
        </w:rPr>
        <w:t xml:space="preserve">budowę </w:t>
      </w:r>
      <w:r w:rsidR="005A0EF4">
        <w:rPr>
          <w:rFonts w:ascii="Arial" w:hAnsi="Arial" w:cs="Arial"/>
          <w:sz w:val="20"/>
        </w:rPr>
        <w:t>kanału deszczowego wraz z wylotem</w:t>
      </w:r>
    </w:p>
    <w:p w:rsidR="00487046" w:rsidRDefault="009D6A41" w:rsidP="004870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487046">
        <w:rPr>
          <w:rFonts w:ascii="Arial" w:hAnsi="Arial" w:cs="Arial"/>
          <w:color w:val="000000"/>
          <w:sz w:val="20"/>
          <w:szCs w:val="20"/>
        </w:rPr>
        <w:t>P</w:t>
      </w:r>
      <w:r w:rsidRPr="009D6A41">
        <w:rPr>
          <w:rFonts w:ascii="Arial" w:hAnsi="Arial" w:cs="Arial"/>
          <w:color w:val="000000"/>
          <w:sz w:val="20"/>
          <w:szCs w:val="20"/>
        </w:rPr>
        <w:t xml:space="preserve">rojektuje się wykonanie kanału krytego łączącego rów. Długość projektowanego kanału wynosi 68.00 m.b. Kanał projektuje się z rur żelbetowych o średnicy </w:t>
      </w:r>
      <w:r w:rsidRPr="009D6A41">
        <w:rPr>
          <w:rFonts w:ascii="Cambria Math" w:hAnsi="Cambria Math" w:cs="Cambria Math"/>
          <w:color w:val="000000"/>
          <w:sz w:val="20"/>
          <w:szCs w:val="20"/>
        </w:rPr>
        <w:t>∅</w:t>
      </w:r>
      <w:r w:rsidRPr="009D6A41">
        <w:rPr>
          <w:rFonts w:ascii="Arial" w:hAnsi="Arial" w:cs="Arial"/>
          <w:color w:val="000000"/>
          <w:sz w:val="20"/>
          <w:szCs w:val="20"/>
        </w:rPr>
        <w:t xml:space="preserve">400 oraz studni rewizyjnych średnicy Ø1200 mm. Przepusty żelbetowe z rur średnicy </w:t>
      </w:r>
      <w:r w:rsidRPr="009D6A41">
        <w:rPr>
          <w:rFonts w:ascii="Cambria Math" w:hAnsi="Cambria Math" w:cs="Cambria Math"/>
          <w:color w:val="000000"/>
          <w:sz w:val="20"/>
          <w:szCs w:val="20"/>
        </w:rPr>
        <w:t>∅</w:t>
      </w:r>
      <w:r w:rsidRPr="009D6A41">
        <w:rPr>
          <w:rFonts w:ascii="Arial" w:hAnsi="Arial" w:cs="Arial"/>
          <w:color w:val="000000"/>
          <w:sz w:val="20"/>
          <w:szCs w:val="20"/>
        </w:rPr>
        <w:t xml:space="preserve">400, o grubości ścianki 6 cm z betonu C45/55 posadowić na ławie betonowej wym. 50x10 z betonu C12/15. Wlot przepustu należy zabezpieczyć ścianką oporową prostą wym. 130x85x12 cm. </w:t>
      </w:r>
    </w:p>
    <w:p w:rsidR="00487046" w:rsidRDefault="00487046" w:rsidP="004870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9D6A41" w:rsidRPr="009D6A41" w:rsidRDefault="009D6A41" w:rsidP="004870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D6A41">
        <w:rPr>
          <w:rFonts w:ascii="Arial" w:hAnsi="Arial" w:cs="Arial"/>
          <w:color w:val="000000"/>
          <w:sz w:val="20"/>
          <w:szCs w:val="20"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1119"/>
        <w:gridCol w:w="909"/>
        <w:gridCol w:w="863"/>
        <w:gridCol w:w="800"/>
        <w:gridCol w:w="1276"/>
        <w:gridCol w:w="1276"/>
        <w:gridCol w:w="1238"/>
        <w:gridCol w:w="1804"/>
      </w:tblGrid>
      <w:tr w:rsidR="009D6A41" w:rsidRPr="009D6A41" w:rsidTr="000321B1">
        <w:trPr>
          <w:trHeight w:val="741"/>
        </w:trPr>
        <w:tc>
          <w:tcPr>
            <w:tcW w:w="462" w:type="dxa"/>
            <w:shd w:val="clear" w:color="auto" w:fill="D9D9D9"/>
            <w:vAlign w:val="center"/>
          </w:tcPr>
          <w:p w:rsidR="009D6A41" w:rsidRPr="009D6A41" w:rsidRDefault="009D6A41" w:rsidP="009D6A4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19" w:type="dxa"/>
            <w:shd w:val="clear" w:color="auto" w:fill="D9D9D9"/>
            <w:vAlign w:val="center"/>
          </w:tcPr>
          <w:p w:rsidR="009D6A41" w:rsidRPr="009D6A41" w:rsidRDefault="009D6A41" w:rsidP="009D6A4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Oznaczenie</w:t>
            </w:r>
          </w:p>
        </w:tc>
        <w:tc>
          <w:tcPr>
            <w:tcW w:w="909" w:type="dxa"/>
            <w:shd w:val="clear" w:color="auto" w:fill="D9D9D9"/>
          </w:tcPr>
          <w:p w:rsidR="009D6A41" w:rsidRPr="009D6A41" w:rsidRDefault="009D6A41" w:rsidP="009D6A4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</w:p>
          <w:p w:rsidR="009D6A41" w:rsidRPr="009D6A41" w:rsidRDefault="009D6A41" w:rsidP="009D6A4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Średnica</w:t>
            </w:r>
          </w:p>
          <w:p w:rsidR="009D6A41" w:rsidRPr="009D6A41" w:rsidRDefault="009D6A41" w:rsidP="009D6A4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[mm]</w:t>
            </w:r>
          </w:p>
        </w:tc>
        <w:tc>
          <w:tcPr>
            <w:tcW w:w="863" w:type="dxa"/>
            <w:shd w:val="clear" w:color="auto" w:fill="D9D9D9"/>
          </w:tcPr>
          <w:p w:rsidR="009D6A41" w:rsidRPr="009D6A41" w:rsidRDefault="009D6A41" w:rsidP="009D6A4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</w:p>
          <w:p w:rsidR="009D6A41" w:rsidRPr="009D6A41" w:rsidRDefault="009D6A41" w:rsidP="009D6A4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Długość</w:t>
            </w:r>
          </w:p>
          <w:p w:rsidR="009D6A41" w:rsidRPr="009D6A41" w:rsidRDefault="009D6A41" w:rsidP="009D6A4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[</w:t>
            </w:r>
            <w:proofErr w:type="spellStart"/>
            <w:r w:rsidRPr="009D6A4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mb</w:t>
            </w:r>
            <w:proofErr w:type="spellEnd"/>
            <w:r w:rsidRPr="009D6A4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00" w:type="dxa"/>
            <w:shd w:val="clear" w:color="auto" w:fill="D9D9D9"/>
            <w:vAlign w:val="center"/>
          </w:tcPr>
          <w:p w:rsidR="009D6A41" w:rsidRPr="009D6A41" w:rsidRDefault="009D6A41" w:rsidP="009D6A4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 xml:space="preserve">Rzędna </w:t>
            </w:r>
            <w:proofErr w:type="gramStart"/>
            <w:r w:rsidRPr="009D6A4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dna  [</w:t>
            </w:r>
            <w:proofErr w:type="gramEnd"/>
            <w:r w:rsidRPr="009D6A4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m n.p.m.]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9D6A41" w:rsidRPr="009D6A41" w:rsidRDefault="009D6A41" w:rsidP="009D6A4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Współrzędna X (układ 2000)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9D6A41" w:rsidRPr="009D6A41" w:rsidRDefault="009D6A41" w:rsidP="009D6A4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Współrzędna Y (układ 2000)</w:t>
            </w:r>
          </w:p>
        </w:tc>
        <w:tc>
          <w:tcPr>
            <w:tcW w:w="1238" w:type="dxa"/>
            <w:shd w:val="clear" w:color="auto" w:fill="D9D9D9"/>
          </w:tcPr>
          <w:p w:rsidR="009D6A41" w:rsidRPr="009D6A41" w:rsidRDefault="009D6A41" w:rsidP="009D6A4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Numer działki ewidencyjnej</w:t>
            </w:r>
          </w:p>
        </w:tc>
        <w:tc>
          <w:tcPr>
            <w:tcW w:w="1804" w:type="dxa"/>
            <w:shd w:val="clear" w:color="auto" w:fill="D9D9D9"/>
          </w:tcPr>
          <w:p w:rsidR="009D6A41" w:rsidRPr="009D6A41" w:rsidRDefault="009D6A41" w:rsidP="009D6A4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Numer i nazwa obrębu ewidencyjnego</w:t>
            </w:r>
          </w:p>
        </w:tc>
      </w:tr>
      <w:tr w:rsidR="009D6A41" w:rsidRPr="009D6A41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909" w:type="dxa"/>
            <w:vMerge w:val="restart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863" w:type="dxa"/>
            <w:vMerge w:val="restart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26,5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173,48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5704475.38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6551983.58</w:t>
            </w:r>
          </w:p>
        </w:tc>
        <w:tc>
          <w:tcPr>
            <w:tcW w:w="1238" w:type="dxa"/>
            <w:vAlign w:val="center"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804" w:type="dxa"/>
            <w:vAlign w:val="center"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9D6A41" w:rsidRPr="009D6A41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909" w:type="dxa"/>
            <w:vMerge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vMerge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173,34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5704490.39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6551962.07</w:t>
            </w:r>
          </w:p>
        </w:tc>
        <w:tc>
          <w:tcPr>
            <w:tcW w:w="1238" w:type="dxa"/>
            <w:vAlign w:val="center"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804" w:type="dxa"/>
            <w:vAlign w:val="center"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9D6A41" w:rsidRPr="009D6A41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909" w:type="dxa"/>
            <w:vMerge w:val="restart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863" w:type="dxa"/>
            <w:vMerge w:val="restart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33,5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173,34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5704490.39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6551962.07</w:t>
            </w:r>
          </w:p>
        </w:tc>
        <w:tc>
          <w:tcPr>
            <w:tcW w:w="1238" w:type="dxa"/>
            <w:vAlign w:val="center"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804" w:type="dxa"/>
            <w:vAlign w:val="center"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9D6A41" w:rsidRPr="009D6A41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909" w:type="dxa"/>
            <w:vMerge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vMerge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173,16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5704509.42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6551934.64</w:t>
            </w:r>
          </w:p>
        </w:tc>
        <w:tc>
          <w:tcPr>
            <w:tcW w:w="1238" w:type="dxa"/>
            <w:vAlign w:val="center"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804" w:type="dxa"/>
            <w:vAlign w:val="center"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9D6A41" w:rsidRPr="009D6A41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909" w:type="dxa"/>
            <w:vMerge w:val="restart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863" w:type="dxa"/>
            <w:vMerge w:val="restart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8,0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173,16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5704509.42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6551934.64</w:t>
            </w:r>
          </w:p>
        </w:tc>
        <w:tc>
          <w:tcPr>
            <w:tcW w:w="1238" w:type="dxa"/>
            <w:vAlign w:val="center"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804" w:type="dxa"/>
            <w:vAlign w:val="center"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9D6A41" w:rsidRPr="009D6A41" w:rsidTr="000321B1">
        <w:trPr>
          <w:trHeight w:val="228"/>
        </w:trPr>
        <w:tc>
          <w:tcPr>
            <w:tcW w:w="462" w:type="dxa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K4</w:t>
            </w:r>
          </w:p>
        </w:tc>
        <w:tc>
          <w:tcPr>
            <w:tcW w:w="909" w:type="dxa"/>
            <w:vMerge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vMerge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173,12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5704513.70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 Narrow" w:eastAsia="Times New Roman" w:hAnsi="Arial Narrow" w:cs="Calibri"/>
                <w:kern w:val="3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Calibri"/>
                <w:kern w:val="3"/>
                <w:sz w:val="20"/>
                <w:szCs w:val="20"/>
                <w:lang w:eastAsia="pl-PL"/>
              </w:rPr>
              <w:t>6551928.32</w:t>
            </w:r>
          </w:p>
        </w:tc>
        <w:tc>
          <w:tcPr>
            <w:tcW w:w="1238" w:type="dxa"/>
            <w:vAlign w:val="center"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804" w:type="dxa"/>
            <w:vAlign w:val="center"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</w:tbl>
    <w:p w:rsidR="009D6A41" w:rsidRDefault="009D6A41" w:rsidP="007F4EEF">
      <w:pPr>
        <w:pStyle w:val="Akapitzlist"/>
        <w:spacing w:after="240" w:line="276" w:lineRule="auto"/>
        <w:jc w:val="both"/>
        <w:rPr>
          <w:rFonts w:ascii="Arial" w:hAnsi="Arial" w:cs="Arial"/>
          <w:sz w:val="20"/>
        </w:rPr>
      </w:pPr>
    </w:p>
    <w:p w:rsidR="005A0EF4" w:rsidRDefault="005A0EF4" w:rsidP="009D6A41">
      <w:pPr>
        <w:pStyle w:val="Akapitzlist"/>
        <w:numPr>
          <w:ilvl w:val="1"/>
          <w:numId w:val="26"/>
        </w:numPr>
        <w:spacing w:after="24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przebudowę rowu prawostronnego (jednego </w:t>
      </w:r>
      <w:proofErr w:type="gramStart"/>
      <w:r>
        <w:rPr>
          <w:rFonts w:ascii="Arial" w:hAnsi="Arial" w:cs="Arial"/>
          <w:sz w:val="20"/>
        </w:rPr>
        <w:t>rowu)  poprzez</w:t>
      </w:r>
      <w:proofErr w:type="gramEnd"/>
      <w:r>
        <w:rPr>
          <w:rFonts w:ascii="Arial" w:hAnsi="Arial" w:cs="Arial"/>
          <w:sz w:val="20"/>
        </w:rPr>
        <w:t xml:space="preserve"> </w:t>
      </w:r>
      <w:r w:rsidRPr="007F4EEF">
        <w:rPr>
          <w:rFonts w:ascii="Arial" w:hAnsi="Arial" w:cs="Arial"/>
          <w:sz w:val="20"/>
        </w:rPr>
        <w:t xml:space="preserve">budowę </w:t>
      </w:r>
      <w:r>
        <w:rPr>
          <w:rFonts w:ascii="Arial" w:hAnsi="Arial" w:cs="Arial"/>
          <w:sz w:val="20"/>
        </w:rPr>
        <w:t>drenażu francuskiego wraz wylotem</w:t>
      </w:r>
    </w:p>
    <w:p w:rsidR="009D6A41" w:rsidRDefault="009D6A41" w:rsidP="009D6A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D6A41">
        <w:rPr>
          <w:rFonts w:ascii="Arial" w:hAnsi="Arial" w:cs="Arial"/>
          <w:color w:val="000000"/>
          <w:sz w:val="20"/>
          <w:szCs w:val="20"/>
        </w:rPr>
        <w:lastRenderedPageBreak/>
        <w:t xml:space="preserve">Projektuje się dren francuski długości 98 m.b. o przekroju </w:t>
      </w:r>
      <w:proofErr w:type="gramStart"/>
      <w:r w:rsidRPr="009D6A41">
        <w:rPr>
          <w:rFonts w:ascii="Arial" w:hAnsi="Arial" w:cs="Arial"/>
          <w:color w:val="000000"/>
          <w:sz w:val="20"/>
          <w:szCs w:val="20"/>
        </w:rPr>
        <w:t>prostokątnym  400</w:t>
      </w:r>
      <w:proofErr w:type="gramEnd"/>
      <w:r w:rsidRPr="009D6A41">
        <w:rPr>
          <w:rFonts w:ascii="Arial" w:hAnsi="Arial" w:cs="Arial"/>
          <w:color w:val="000000"/>
          <w:sz w:val="20"/>
          <w:szCs w:val="20"/>
        </w:rPr>
        <w:t>x750mm z rurą drenarska PP DN 200mm SN8 (LP-częściowo sączące)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Pr="009D6A41">
        <w:rPr>
          <w:rFonts w:ascii="Arial" w:hAnsi="Arial" w:cs="Arial"/>
          <w:color w:val="000000"/>
          <w:sz w:val="20"/>
          <w:szCs w:val="20"/>
        </w:rPr>
        <w:t>Minimalne zagłębienie rury drenarskiej wynosi ok. 1,0m.</w:t>
      </w:r>
    </w:p>
    <w:p w:rsidR="009D6A41" w:rsidRDefault="009D6A41" w:rsidP="009D6A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9D6A41" w:rsidRDefault="009D6A41" w:rsidP="009D6A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87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"/>
        <w:gridCol w:w="1043"/>
        <w:gridCol w:w="833"/>
        <w:gridCol w:w="1266"/>
        <w:gridCol w:w="1276"/>
        <w:gridCol w:w="1276"/>
        <w:gridCol w:w="2612"/>
      </w:tblGrid>
      <w:tr w:rsidR="009D6A41" w:rsidRPr="009D6A41" w:rsidTr="000321B1">
        <w:trPr>
          <w:trHeight w:val="577"/>
          <w:jc w:val="center"/>
        </w:trPr>
        <w:tc>
          <w:tcPr>
            <w:tcW w:w="40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Oznaczenie</w:t>
            </w:r>
          </w:p>
        </w:tc>
        <w:tc>
          <w:tcPr>
            <w:tcW w:w="83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Średnica [mm]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Współrzędna X (układ 2000)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Współrzędna Y (układ 2000)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Numer działki ewidencyjnej</w:t>
            </w:r>
          </w:p>
        </w:tc>
        <w:tc>
          <w:tcPr>
            <w:tcW w:w="261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Numer i nazwa obrębu ewidencyjnego</w:t>
            </w:r>
          </w:p>
        </w:tc>
      </w:tr>
      <w:tr w:rsidR="009D6A41" w:rsidRPr="009D6A41" w:rsidTr="000321B1">
        <w:trPr>
          <w:trHeight w:val="509"/>
          <w:jc w:val="center"/>
        </w:trPr>
        <w:tc>
          <w:tcPr>
            <w:tcW w:w="4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6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9D6A41" w:rsidRPr="009D6A41" w:rsidTr="000321B1">
        <w:trPr>
          <w:trHeight w:val="509"/>
          <w:jc w:val="center"/>
        </w:trPr>
        <w:tc>
          <w:tcPr>
            <w:tcW w:w="4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6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9D6A41" w:rsidRPr="009D6A41" w:rsidTr="000321B1">
        <w:trPr>
          <w:trHeight w:val="262"/>
          <w:jc w:val="center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D1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5704469.07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6552009.10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9D6A41" w:rsidRPr="009D6A41" w:rsidTr="000321B1">
        <w:trPr>
          <w:trHeight w:val="262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D2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5704497.22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6551968.91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  <w:tr w:rsidR="009D6A41" w:rsidRPr="009D6A41" w:rsidTr="000321B1">
        <w:trPr>
          <w:trHeight w:val="262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D3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5704524.82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6551928.73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A41" w:rsidRPr="009D6A41" w:rsidRDefault="009D6A41" w:rsidP="009D6A41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A41" w:rsidRPr="009D6A41" w:rsidRDefault="009D6A41" w:rsidP="009D6A4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9D6A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obręb 0002 Będków</w:t>
            </w:r>
          </w:p>
        </w:tc>
      </w:tr>
    </w:tbl>
    <w:p w:rsidR="009D6A41" w:rsidRDefault="009D6A41" w:rsidP="009D6A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9D6A41" w:rsidRPr="009D6A41" w:rsidRDefault="009D6A41" w:rsidP="009D6A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21B57" w:rsidRDefault="00521B57" w:rsidP="00521B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85537D">
        <w:rPr>
          <w:rFonts w:ascii="Arial" w:hAnsi="Arial" w:cs="Arial"/>
          <w:b/>
          <w:i/>
          <w:color w:val="000000"/>
          <w:sz w:val="20"/>
          <w:szCs w:val="20"/>
        </w:rPr>
        <w:t>Ad. 2</w:t>
      </w:r>
    </w:p>
    <w:p w:rsidR="004C1976" w:rsidRDefault="004C1976" w:rsidP="004C19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Wnoszę o dodanie do wniosku następujących informacji:</w:t>
      </w:r>
    </w:p>
    <w:p w:rsidR="004C1976" w:rsidRDefault="004C1976" w:rsidP="004C19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C1976" w:rsidRDefault="004C1976" w:rsidP="004C19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E2168">
        <w:rPr>
          <w:rFonts w:ascii="Arial" w:hAnsi="Arial" w:cs="Arial"/>
          <w:color w:val="000000"/>
          <w:sz w:val="20"/>
          <w:szCs w:val="20"/>
        </w:rPr>
        <w:t xml:space="preserve">Łączna ilość wód deszczowych i/lub roztopowych wprowadzanych do </w:t>
      </w:r>
      <w:r>
        <w:rPr>
          <w:rFonts w:ascii="Arial" w:hAnsi="Arial" w:cs="Arial"/>
          <w:color w:val="000000"/>
          <w:sz w:val="20"/>
          <w:szCs w:val="20"/>
        </w:rPr>
        <w:t>rowów przydrożnych wynosi dla poszczególnego wylotu:</w:t>
      </w:r>
    </w:p>
    <w:p w:rsidR="004C1976" w:rsidRDefault="004C1976" w:rsidP="004C19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tbl>
      <w:tblPr>
        <w:tblW w:w="8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3"/>
        <w:gridCol w:w="2385"/>
        <w:gridCol w:w="2529"/>
        <w:gridCol w:w="2529"/>
      </w:tblGrid>
      <w:tr w:rsidR="008F264C" w:rsidRPr="00DA6599" w:rsidTr="008F264C">
        <w:trPr>
          <w:trHeight w:val="49"/>
          <w:jc w:val="center"/>
        </w:trPr>
        <w:tc>
          <w:tcPr>
            <w:tcW w:w="1433" w:type="dxa"/>
            <w:shd w:val="clear" w:color="auto" w:fill="BFBFBF"/>
          </w:tcPr>
          <w:p w:rsidR="008F264C" w:rsidRPr="00DA6599" w:rsidRDefault="008F264C" w:rsidP="008F264C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8F264C" w:rsidRPr="00DA6599" w:rsidRDefault="008F264C" w:rsidP="008F264C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8F264C" w:rsidRPr="00DA6599" w:rsidRDefault="008F264C" w:rsidP="008F264C">
            <w:pPr>
              <w:spacing w:after="0" w:line="240" w:lineRule="auto"/>
              <w:rPr>
                <w:rFonts w:ascii="Arial Narrow" w:hAnsi="Arial Narrow" w:cs="Arial"/>
              </w:rPr>
            </w:pPr>
            <w:r w:rsidRPr="00DA6599">
              <w:rPr>
                <w:rFonts w:ascii="Arial Narrow" w:hAnsi="Arial Narrow" w:cs="Arial"/>
              </w:rPr>
              <w:t>-</w:t>
            </w:r>
          </w:p>
        </w:tc>
        <w:tc>
          <w:tcPr>
            <w:tcW w:w="2385" w:type="dxa"/>
            <w:shd w:val="clear" w:color="auto" w:fill="BFBFBF"/>
          </w:tcPr>
          <w:p w:rsidR="008F264C" w:rsidRPr="00DA6599" w:rsidRDefault="008F264C" w:rsidP="008F264C">
            <w:pPr>
              <w:tabs>
                <w:tab w:val="left" w:pos="567"/>
                <w:tab w:val="left" w:pos="709"/>
                <w:tab w:val="left" w:pos="851"/>
              </w:tabs>
              <w:autoSpaceDE w:val="0"/>
              <w:adjustRightInd w:val="0"/>
              <w:spacing w:before="240" w:after="0" w:line="240" w:lineRule="auto"/>
              <w:jc w:val="center"/>
              <w:rPr>
                <w:rFonts w:ascii="Arial Narrow" w:hAnsi="Arial Narrow" w:cs="Calibri"/>
                <w:b/>
                <w:i/>
              </w:rPr>
            </w:pPr>
            <w:proofErr w:type="spellStart"/>
            <w:r w:rsidRPr="00DA6599">
              <w:rPr>
                <w:rFonts w:ascii="Arial Narrow" w:hAnsi="Arial Narrow" w:cs="Calibri"/>
                <w:b/>
                <w:i/>
              </w:rPr>
              <w:t>Q</w:t>
            </w:r>
            <w:r w:rsidRPr="00DA6599">
              <w:rPr>
                <w:rFonts w:ascii="Arial Narrow" w:hAnsi="Arial Narrow" w:cs="Calibri"/>
                <w:b/>
                <w:i/>
                <w:vertAlign w:val="subscript"/>
              </w:rPr>
              <w:t>max</w:t>
            </w:r>
            <w:proofErr w:type="spellEnd"/>
            <w:r w:rsidRPr="00DA6599">
              <w:rPr>
                <w:rFonts w:ascii="Arial Narrow" w:hAnsi="Arial Narrow" w:cs="Calibri"/>
                <w:b/>
                <w:i/>
              </w:rPr>
              <w:t xml:space="preserve"> [m</w:t>
            </w:r>
            <w:r w:rsidRPr="00DA6599">
              <w:rPr>
                <w:rFonts w:ascii="Arial Narrow" w:hAnsi="Arial Narrow" w:cs="Calibri"/>
                <w:b/>
                <w:i/>
                <w:vertAlign w:val="superscript"/>
              </w:rPr>
              <w:t>3</w:t>
            </w:r>
            <w:r w:rsidRPr="00DA6599">
              <w:rPr>
                <w:rFonts w:ascii="Arial Narrow" w:hAnsi="Arial Narrow" w:cs="Calibri"/>
                <w:b/>
                <w:i/>
              </w:rPr>
              <w:t>/s]</w:t>
            </w:r>
          </w:p>
        </w:tc>
        <w:tc>
          <w:tcPr>
            <w:tcW w:w="2529" w:type="dxa"/>
            <w:shd w:val="clear" w:color="auto" w:fill="BFBFBF"/>
          </w:tcPr>
          <w:p w:rsidR="008F264C" w:rsidRPr="00DA6599" w:rsidRDefault="008F264C" w:rsidP="008F264C">
            <w:pPr>
              <w:tabs>
                <w:tab w:val="left" w:pos="567"/>
                <w:tab w:val="left" w:pos="709"/>
                <w:tab w:val="left" w:pos="851"/>
              </w:tabs>
              <w:autoSpaceDE w:val="0"/>
              <w:adjustRightInd w:val="0"/>
              <w:spacing w:before="240" w:after="0" w:line="240" w:lineRule="auto"/>
              <w:jc w:val="center"/>
              <w:rPr>
                <w:rFonts w:ascii="Arial Narrow" w:hAnsi="Arial Narrow" w:cs="Calibri"/>
                <w:b/>
                <w:i/>
              </w:rPr>
            </w:pPr>
            <w:proofErr w:type="spellStart"/>
            <w:r w:rsidRPr="00DA6599">
              <w:rPr>
                <w:rFonts w:ascii="Arial Narrow" w:hAnsi="Arial Narrow" w:cs="Calibri"/>
                <w:b/>
                <w:i/>
              </w:rPr>
              <w:t>Q</w:t>
            </w:r>
            <w:r w:rsidRPr="00DA6599">
              <w:rPr>
                <w:rFonts w:ascii="Arial Narrow" w:hAnsi="Arial Narrow" w:cs="Calibri"/>
                <w:b/>
                <w:i/>
                <w:vertAlign w:val="subscript"/>
              </w:rPr>
              <w:t>max</w:t>
            </w:r>
            <w:proofErr w:type="spellEnd"/>
            <w:r w:rsidRPr="00DA6599">
              <w:rPr>
                <w:rFonts w:ascii="Arial Narrow" w:hAnsi="Arial Narrow" w:cs="Calibri"/>
                <w:b/>
                <w:i/>
              </w:rPr>
              <w:t xml:space="preserve"> </w:t>
            </w:r>
            <w:r w:rsidRPr="00DA6599">
              <w:rPr>
                <w:rFonts w:ascii="Arial Narrow" w:hAnsi="Arial Narrow" w:cs="Calibri"/>
                <w:b/>
                <w:i/>
                <w:vertAlign w:val="subscript"/>
              </w:rPr>
              <w:t>roczne</w:t>
            </w:r>
            <w:r w:rsidRPr="00DA6599">
              <w:rPr>
                <w:rFonts w:ascii="Arial Narrow" w:hAnsi="Arial Narrow" w:cs="Calibri"/>
                <w:b/>
                <w:i/>
              </w:rPr>
              <w:t xml:space="preserve"> [m</w:t>
            </w:r>
            <w:r w:rsidRPr="00DA6599">
              <w:rPr>
                <w:rFonts w:ascii="Arial Narrow" w:hAnsi="Arial Narrow" w:cs="Calibri"/>
                <w:b/>
                <w:i/>
                <w:vertAlign w:val="superscript"/>
              </w:rPr>
              <w:t>3</w:t>
            </w:r>
            <w:r w:rsidRPr="00DA6599">
              <w:rPr>
                <w:rFonts w:ascii="Arial Narrow" w:hAnsi="Arial Narrow" w:cs="Calibri"/>
                <w:b/>
                <w:i/>
              </w:rPr>
              <w:t>/rok]</w:t>
            </w:r>
          </w:p>
        </w:tc>
        <w:tc>
          <w:tcPr>
            <w:tcW w:w="2529" w:type="dxa"/>
            <w:shd w:val="clear" w:color="auto" w:fill="BFBFBF"/>
          </w:tcPr>
          <w:p w:rsidR="008F264C" w:rsidRPr="00DA6599" w:rsidRDefault="008F264C" w:rsidP="008F264C">
            <w:pPr>
              <w:tabs>
                <w:tab w:val="left" w:pos="567"/>
                <w:tab w:val="left" w:pos="709"/>
                <w:tab w:val="left" w:pos="851"/>
              </w:tabs>
              <w:autoSpaceDE w:val="0"/>
              <w:adjustRightInd w:val="0"/>
              <w:spacing w:before="240" w:after="0" w:line="240" w:lineRule="auto"/>
              <w:jc w:val="center"/>
              <w:rPr>
                <w:rFonts w:ascii="Arial Narrow" w:hAnsi="Arial Narrow" w:cs="Calibri"/>
                <w:b/>
                <w:i/>
              </w:rPr>
            </w:pPr>
            <w:proofErr w:type="spellStart"/>
            <w:r w:rsidRPr="00DA6599">
              <w:rPr>
                <w:rFonts w:ascii="Arial Narrow" w:hAnsi="Arial Narrow" w:cs="Calibri"/>
                <w:b/>
                <w:i/>
              </w:rPr>
              <w:t>Q</w:t>
            </w:r>
            <w:r>
              <w:rPr>
                <w:rFonts w:ascii="Arial Narrow" w:hAnsi="Arial Narrow" w:cs="Calibri"/>
                <w:b/>
                <w:i/>
                <w:vertAlign w:val="subscript"/>
              </w:rPr>
              <w:t>śr</w:t>
            </w:r>
            <w:proofErr w:type="spellEnd"/>
            <w:r>
              <w:rPr>
                <w:rFonts w:ascii="Arial Narrow" w:hAnsi="Arial Narrow" w:cs="Calibri"/>
                <w:b/>
                <w:i/>
                <w:vertAlign w:val="subscript"/>
              </w:rPr>
              <w:t xml:space="preserve">. </w:t>
            </w:r>
            <w:proofErr w:type="gramStart"/>
            <w:r>
              <w:rPr>
                <w:rFonts w:ascii="Arial Narrow" w:hAnsi="Arial Narrow" w:cs="Calibri"/>
                <w:b/>
                <w:i/>
                <w:vertAlign w:val="subscript"/>
              </w:rPr>
              <w:t>dobowe suma</w:t>
            </w:r>
            <w:proofErr w:type="gramEnd"/>
            <w:r w:rsidRPr="00DA6599">
              <w:rPr>
                <w:rFonts w:ascii="Arial Narrow" w:hAnsi="Arial Narrow" w:cs="Calibri"/>
                <w:b/>
                <w:i/>
              </w:rPr>
              <w:t xml:space="preserve"> [m</w:t>
            </w:r>
            <w:r w:rsidRPr="00DA6599">
              <w:rPr>
                <w:rFonts w:ascii="Arial Narrow" w:hAnsi="Arial Narrow" w:cs="Calibri"/>
                <w:b/>
                <w:i/>
                <w:vertAlign w:val="superscript"/>
              </w:rPr>
              <w:t>3</w:t>
            </w:r>
            <w:r w:rsidRPr="00DA6599">
              <w:rPr>
                <w:rFonts w:ascii="Arial Narrow" w:hAnsi="Arial Narrow" w:cs="Calibri"/>
                <w:b/>
                <w:i/>
              </w:rPr>
              <w:t>/</w:t>
            </w:r>
            <w:r>
              <w:rPr>
                <w:rFonts w:ascii="Arial Narrow" w:hAnsi="Arial Narrow" w:cs="Calibri"/>
                <w:b/>
                <w:i/>
              </w:rPr>
              <w:t>d</w:t>
            </w:r>
            <w:r w:rsidRPr="00DA6599">
              <w:rPr>
                <w:rFonts w:ascii="Arial Narrow" w:hAnsi="Arial Narrow" w:cs="Calibri"/>
                <w:b/>
                <w:i/>
              </w:rPr>
              <w:t>]</w:t>
            </w:r>
          </w:p>
        </w:tc>
      </w:tr>
      <w:tr w:rsidR="008F264C" w:rsidTr="008F264C">
        <w:trPr>
          <w:trHeight w:val="49"/>
          <w:jc w:val="center"/>
        </w:trPr>
        <w:tc>
          <w:tcPr>
            <w:tcW w:w="1433" w:type="dxa"/>
            <w:shd w:val="clear" w:color="auto" w:fill="D9D9D9"/>
          </w:tcPr>
          <w:p w:rsidR="008F264C" w:rsidRPr="00DA6599" w:rsidRDefault="008F264C" w:rsidP="008F264C">
            <w:pPr>
              <w:spacing w:after="0" w:line="240" w:lineRule="auto"/>
              <w:rPr>
                <w:rFonts w:ascii="Arial Narrow" w:hAnsi="Arial Narrow" w:cs="Arial"/>
              </w:rPr>
            </w:pPr>
            <w:r w:rsidRPr="00DA6599">
              <w:rPr>
                <w:rFonts w:ascii="Arial Narrow" w:hAnsi="Arial Narrow"/>
              </w:rPr>
              <w:t xml:space="preserve">Wylot </w:t>
            </w:r>
            <w:r>
              <w:rPr>
                <w:rFonts w:ascii="Arial Narrow" w:hAnsi="Arial Narrow"/>
              </w:rPr>
              <w:t>K4</w:t>
            </w:r>
          </w:p>
        </w:tc>
        <w:tc>
          <w:tcPr>
            <w:tcW w:w="2385" w:type="dxa"/>
            <w:shd w:val="clear" w:color="auto" w:fill="D9D9D9"/>
            <w:vAlign w:val="bottom"/>
          </w:tcPr>
          <w:p w:rsidR="008F264C" w:rsidRPr="00DA6599" w:rsidRDefault="008F264C" w:rsidP="008F264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0,0047</w:t>
            </w:r>
          </w:p>
        </w:tc>
        <w:tc>
          <w:tcPr>
            <w:tcW w:w="2529" w:type="dxa"/>
            <w:shd w:val="clear" w:color="auto" w:fill="D9D9D9"/>
            <w:vAlign w:val="bottom"/>
          </w:tcPr>
          <w:p w:rsidR="008F264C" w:rsidRPr="00DA6599" w:rsidRDefault="008F264C" w:rsidP="008F264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149,6</w:t>
            </w:r>
          </w:p>
        </w:tc>
        <w:tc>
          <w:tcPr>
            <w:tcW w:w="2529" w:type="dxa"/>
            <w:shd w:val="clear" w:color="auto" w:fill="D9D9D9"/>
          </w:tcPr>
          <w:p w:rsidR="008F264C" w:rsidRDefault="008F264C" w:rsidP="008F264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0,41</w:t>
            </w:r>
          </w:p>
        </w:tc>
      </w:tr>
      <w:tr w:rsidR="008F264C" w:rsidTr="008F264C">
        <w:trPr>
          <w:trHeight w:val="49"/>
          <w:jc w:val="center"/>
        </w:trPr>
        <w:tc>
          <w:tcPr>
            <w:tcW w:w="1433" w:type="dxa"/>
            <w:shd w:val="clear" w:color="auto" w:fill="auto"/>
          </w:tcPr>
          <w:p w:rsidR="008F264C" w:rsidRPr="00DA6599" w:rsidRDefault="008F264C" w:rsidP="008F264C">
            <w:p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Wylot D3</w:t>
            </w:r>
          </w:p>
        </w:tc>
        <w:tc>
          <w:tcPr>
            <w:tcW w:w="2385" w:type="dxa"/>
            <w:shd w:val="clear" w:color="auto" w:fill="auto"/>
            <w:vAlign w:val="bottom"/>
          </w:tcPr>
          <w:p w:rsidR="008F264C" w:rsidRPr="00DA6599" w:rsidRDefault="008F264C" w:rsidP="008F264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A6599">
              <w:rPr>
                <w:rFonts w:ascii="Arial Narrow" w:hAnsi="Arial Narrow"/>
              </w:rPr>
              <w:t>0,0</w:t>
            </w:r>
            <w:r>
              <w:rPr>
                <w:rFonts w:ascii="Arial Narrow" w:hAnsi="Arial Narrow"/>
              </w:rPr>
              <w:t>007</w:t>
            </w:r>
          </w:p>
        </w:tc>
        <w:tc>
          <w:tcPr>
            <w:tcW w:w="2529" w:type="dxa"/>
            <w:shd w:val="clear" w:color="auto" w:fill="auto"/>
            <w:vAlign w:val="bottom"/>
          </w:tcPr>
          <w:p w:rsidR="008F264C" w:rsidRPr="00DA6599" w:rsidRDefault="008F264C" w:rsidP="008F264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22,0</w:t>
            </w:r>
          </w:p>
        </w:tc>
        <w:tc>
          <w:tcPr>
            <w:tcW w:w="2529" w:type="dxa"/>
          </w:tcPr>
          <w:p w:rsidR="008F264C" w:rsidRDefault="008F264C" w:rsidP="008F264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0,06</w:t>
            </w:r>
          </w:p>
        </w:tc>
      </w:tr>
      <w:tr w:rsidR="008F264C" w:rsidRPr="00DA6599" w:rsidTr="008F264C">
        <w:trPr>
          <w:trHeight w:val="33"/>
          <w:jc w:val="center"/>
        </w:trPr>
        <w:tc>
          <w:tcPr>
            <w:tcW w:w="1433" w:type="dxa"/>
            <w:tcBorders>
              <w:left w:val="nil"/>
              <w:bottom w:val="nil"/>
            </w:tcBorders>
            <w:shd w:val="clear" w:color="auto" w:fill="auto"/>
          </w:tcPr>
          <w:p w:rsidR="008F264C" w:rsidRDefault="008F264C" w:rsidP="008F264C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85" w:type="dxa"/>
            <w:shd w:val="clear" w:color="auto" w:fill="auto"/>
            <w:vAlign w:val="bottom"/>
          </w:tcPr>
          <w:p w:rsidR="008F264C" w:rsidRPr="00DA6599" w:rsidRDefault="008F264C" w:rsidP="008F264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A6599">
              <w:rPr>
                <w:rFonts w:ascii="Arial Narrow" w:hAnsi="Arial Narrow"/>
              </w:rPr>
              <w:t>∑</w:t>
            </w:r>
            <w:r>
              <w:rPr>
                <w:rFonts w:ascii="Arial Narrow" w:hAnsi="Arial Narrow"/>
              </w:rPr>
              <w:t xml:space="preserve"> 0,0054</w:t>
            </w:r>
          </w:p>
        </w:tc>
        <w:tc>
          <w:tcPr>
            <w:tcW w:w="2529" w:type="dxa"/>
            <w:shd w:val="clear" w:color="auto" w:fill="auto"/>
            <w:vAlign w:val="bottom"/>
          </w:tcPr>
          <w:p w:rsidR="008F264C" w:rsidRPr="00DA6599" w:rsidRDefault="008F264C" w:rsidP="008F264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A6599">
              <w:rPr>
                <w:rFonts w:ascii="Arial Narrow" w:hAnsi="Arial Narrow"/>
              </w:rPr>
              <w:t>∑</w:t>
            </w:r>
            <w:r>
              <w:rPr>
                <w:rFonts w:ascii="Arial Narrow" w:hAnsi="Arial Narrow"/>
              </w:rPr>
              <w:t xml:space="preserve"> 171,6</w:t>
            </w:r>
          </w:p>
        </w:tc>
        <w:tc>
          <w:tcPr>
            <w:tcW w:w="2529" w:type="dxa"/>
          </w:tcPr>
          <w:p w:rsidR="008F264C" w:rsidRPr="00DA6599" w:rsidRDefault="008F264C" w:rsidP="008F264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A6599">
              <w:rPr>
                <w:rFonts w:ascii="Arial Narrow" w:hAnsi="Arial Narrow"/>
              </w:rPr>
              <w:t>∑</w:t>
            </w:r>
            <w:r>
              <w:rPr>
                <w:rFonts w:ascii="Arial Narrow" w:hAnsi="Arial Narrow"/>
              </w:rPr>
              <w:t xml:space="preserve"> 0,47</w:t>
            </w:r>
          </w:p>
        </w:tc>
      </w:tr>
    </w:tbl>
    <w:p w:rsidR="004C1976" w:rsidRDefault="004C1976" w:rsidP="004C19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C1976" w:rsidRDefault="004C1976" w:rsidP="004C19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21B57" w:rsidRDefault="00521B57" w:rsidP="00521B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Poniższa tabela przedstawia powierzchnie rzeczywiste i zredukowane</w:t>
      </w:r>
      <w:r w:rsidR="004C1976">
        <w:rPr>
          <w:rFonts w:ascii="Arial" w:hAnsi="Arial" w:cs="Arial"/>
          <w:color w:val="000000"/>
          <w:sz w:val="20"/>
          <w:szCs w:val="20"/>
        </w:rPr>
        <w:t xml:space="preserve"> zlewni odwadnianej</w:t>
      </w:r>
      <w:r>
        <w:rPr>
          <w:rFonts w:ascii="Arial" w:hAnsi="Arial" w:cs="Arial"/>
          <w:color w:val="000000"/>
          <w:sz w:val="20"/>
          <w:szCs w:val="20"/>
        </w:rPr>
        <w:t xml:space="preserve"> dla każdego wylotu:</w:t>
      </w:r>
    </w:p>
    <w:p w:rsidR="00521B57" w:rsidRDefault="00521B57" w:rsidP="00521B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44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587"/>
        <w:gridCol w:w="1587"/>
        <w:gridCol w:w="160"/>
      </w:tblGrid>
      <w:tr w:rsidR="00521B57" w:rsidRPr="004441BE" w:rsidTr="000321B1">
        <w:trPr>
          <w:trHeight w:val="1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521B57" w:rsidRPr="004441BE" w:rsidRDefault="00521B57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441BE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Nr wylotu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1B57" w:rsidRPr="004441BE" w:rsidRDefault="00521B57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441BE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 xml:space="preserve">Powierzchnia </w:t>
            </w:r>
            <w:r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 xml:space="preserve">rzeczywista </w:t>
            </w:r>
            <w:proofErr w:type="spellStart"/>
            <w:r w:rsidRPr="004441BE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F</w:t>
            </w:r>
            <w:r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rzecz</w:t>
            </w:r>
            <w:proofErr w:type="spellEnd"/>
            <w:r w:rsidRPr="004441BE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 xml:space="preserve"> [m2]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521B57" w:rsidRPr="004441BE" w:rsidRDefault="00521B57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  <w:r w:rsidRPr="004441BE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 xml:space="preserve">Powierzchnia zredukowana </w:t>
            </w:r>
            <w:proofErr w:type="spellStart"/>
            <w:r w:rsidRPr="004441BE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>Fzred</w:t>
            </w:r>
            <w:proofErr w:type="spellEnd"/>
            <w:r w:rsidRPr="004441BE"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  <w:t xml:space="preserve"> [m2]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21B57" w:rsidRPr="004441BE" w:rsidRDefault="00521B57" w:rsidP="000321B1">
            <w:pPr>
              <w:widowControl w:val="0"/>
              <w:tabs>
                <w:tab w:val="left" w:pos="567"/>
                <w:tab w:val="left" w:pos="709"/>
                <w:tab w:val="left" w:pos="851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textAlignment w:val="baseline"/>
              <w:rPr>
                <w:rFonts w:ascii="Arial Narrow" w:eastAsia="Times New Roman" w:hAnsi="Arial Narrow" w:cs="Calibri"/>
                <w:b/>
                <w:i/>
                <w:kern w:val="3"/>
                <w:sz w:val="20"/>
                <w:szCs w:val="20"/>
                <w:lang w:eastAsia="pl-PL"/>
              </w:rPr>
            </w:pPr>
          </w:p>
        </w:tc>
      </w:tr>
      <w:tr w:rsidR="00521B57" w:rsidRPr="004441BE" w:rsidTr="000321B1">
        <w:trPr>
          <w:trHeight w:val="30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57" w:rsidRPr="004441BE" w:rsidRDefault="00521B57" w:rsidP="000321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lang w:eastAsia="pl-PL"/>
              </w:rPr>
              <w:t>K4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B57" w:rsidRPr="004441BE" w:rsidRDefault="00521B57" w:rsidP="000321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lang w:eastAsia="pl-PL"/>
              </w:rPr>
              <w:t>395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1B57" w:rsidRPr="004441BE" w:rsidRDefault="00521B57" w:rsidP="000321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lang w:eastAsia="pl-PL"/>
              </w:rPr>
              <w:t>343,7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1B57" w:rsidRPr="004441BE" w:rsidRDefault="00521B57" w:rsidP="000321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lang w:eastAsia="pl-PL"/>
              </w:rPr>
            </w:pPr>
          </w:p>
        </w:tc>
      </w:tr>
      <w:tr w:rsidR="00521B57" w:rsidRPr="004441BE" w:rsidTr="000321B1">
        <w:trPr>
          <w:trHeight w:val="30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57" w:rsidRPr="004441BE" w:rsidRDefault="00521B57" w:rsidP="000321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lang w:eastAsia="pl-PL"/>
              </w:rPr>
              <w:t>D3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B57" w:rsidRPr="004441BE" w:rsidRDefault="00521B57" w:rsidP="000321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lang w:eastAsia="pl-PL"/>
              </w:rPr>
              <w:t>217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1B57" w:rsidRPr="004441BE" w:rsidRDefault="00521B57" w:rsidP="000321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lang w:eastAsia="pl-PL"/>
              </w:rPr>
              <w:t>52,9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1B57" w:rsidRPr="004441BE" w:rsidRDefault="00521B57" w:rsidP="000321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lang w:eastAsia="pl-PL"/>
              </w:rPr>
            </w:pPr>
          </w:p>
        </w:tc>
      </w:tr>
    </w:tbl>
    <w:p w:rsidR="00AD0829" w:rsidRDefault="00AD0829" w:rsidP="00AD08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p w:rsidR="00521B57" w:rsidRDefault="00521B57" w:rsidP="00AD08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p w:rsidR="00521B57" w:rsidRPr="00AD0829" w:rsidRDefault="00521B57" w:rsidP="00AD08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p w:rsidR="00A3390B" w:rsidRPr="000F1523" w:rsidRDefault="00A3390B" w:rsidP="00A33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0F1523">
        <w:rPr>
          <w:rFonts w:ascii="Arial" w:hAnsi="Arial" w:cs="Arial"/>
          <w:b/>
          <w:i/>
          <w:color w:val="000000"/>
          <w:sz w:val="20"/>
          <w:szCs w:val="20"/>
        </w:rPr>
        <w:t xml:space="preserve">Ad. </w:t>
      </w:r>
      <w:r>
        <w:rPr>
          <w:rFonts w:ascii="Arial" w:hAnsi="Arial" w:cs="Arial"/>
          <w:b/>
          <w:i/>
          <w:color w:val="000000"/>
          <w:sz w:val="20"/>
          <w:szCs w:val="20"/>
        </w:rPr>
        <w:t>3</w:t>
      </w:r>
    </w:p>
    <w:p w:rsidR="00A3390B" w:rsidRDefault="00A3390B" w:rsidP="00A33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FE1303">
        <w:rPr>
          <w:rFonts w:ascii="Arial" w:hAnsi="Arial" w:cs="Arial"/>
          <w:color w:val="000000"/>
          <w:sz w:val="20"/>
          <w:szCs w:val="20"/>
        </w:rPr>
        <w:t xml:space="preserve">Gmina </w:t>
      </w:r>
      <w:r>
        <w:rPr>
          <w:rFonts w:ascii="Arial" w:hAnsi="Arial" w:cs="Arial"/>
          <w:color w:val="000000"/>
          <w:sz w:val="20"/>
          <w:szCs w:val="20"/>
        </w:rPr>
        <w:t>Burzenin</w:t>
      </w:r>
      <w:r w:rsidRPr="00FE1303">
        <w:rPr>
          <w:rFonts w:ascii="Arial" w:hAnsi="Arial" w:cs="Arial"/>
          <w:color w:val="000000"/>
          <w:sz w:val="20"/>
          <w:szCs w:val="20"/>
        </w:rPr>
        <w:t xml:space="preserve"> jest jednostką budżetową i na podstawie art. 7 pkt 2 ustawy z dnia 16 listopada 2006 r. o opłacie skarbowej jest zwolniona z obowiązku wnoszenia tej opłaty.</w:t>
      </w:r>
      <w:r w:rsidRPr="0085537D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</w:p>
    <w:p w:rsidR="00A3390B" w:rsidRDefault="00A3390B" w:rsidP="00A33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p w:rsidR="00A3390B" w:rsidRDefault="00A3390B" w:rsidP="00A33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b/>
          <w:i/>
          <w:color w:val="000000"/>
          <w:sz w:val="20"/>
          <w:szCs w:val="20"/>
        </w:rPr>
        <w:t>Ad. 4</w:t>
      </w:r>
    </w:p>
    <w:p w:rsidR="00A3390B" w:rsidRPr="00DA6599" w:rsidRDefault="00A3390B" w:rsidP="00A33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przedmiotowej sprawie nie wymaga się</w:t>
      </w:r>
      <w:r w:rsidR="00AD0829">
        <w:rPr>
          <w:rFonts w:ascii="Arial" w:hAnsi="Arial" w:cs="Arial"/>
          <w:color w:val="000000"/>
          <w:sz w:val="20"/>
          <w:szCs w:val="20"/>
        </w:rPr>
        <w:t xml:space="preserve"> uzyskania</w:t>
      </w:r>
      <w:r>
        <w:rPr>
          <w:rFonts w:ascii="Arial" w:hAnsi="Arial" w:cs="Arial"/>
          <w:color w:val="000000"/>
          <w:sz w:val="20"/>
          <w:szCs w:val="20"/>
        </w:rPr>
        <w:t xml:space="preserve"> decyzji środowiskowej zgodnie z art. 3</w:t>
      </w:r>
      <w:r w:rsidR="00AD0829">
        <w:rPr>
          <w:rFonts w:ascii="Arial" w:hAnsi="Arial" w:cs="Arial"/>
          <w:color w:val="000000"/>
          <w:sz w:val="20"/>
          <w:szCs w:val="20"/>
        </w:rPr>
        <w:t xml:space="preserve"> ust. 1 pkt 62 </w:t>
      </w:r>
      <w:r w:rsidR="00471CB5">
        <w:rPr>
          <w:rFonts w:ascii="Arial" w:hAnsi="Arial" w:cs="Arial"/>
          <w:color w:val="000000"/>
          <w:sz w:val="20"/>
          <w:szCs w:val="20"/>
        </w:rPr>
        <w:t>Rozporządzenia Rady Ministrów z dnia 10 września 2019 r. w sprawie przedsięwzięć mogących znacząco oddziaływać na środowisko</w:t>
      </w:r>
      <w:r w:rsidR="00AD0829">
        <w:rPr>
          <w:rFonts w:ascii="Arial" w:hAnsi="Arial" w:cs="Arial"/>
          <w:color w:val="000000"/>
          <w:sz w:val="20"/>
          <w:szCs w:val="20"/>
        </w:rPr>
        <w:t xml:space="preserve"> </w:t>
      </w:r>
      <w:r w:rsidR="00471CB5">
        <w:rPr>
          <w:rFonts w:ascii="Arial" w:hAnsi="Arial" w:cs="Arial"/>
          <w:color w:val="000000"/>
          <w:sz w:val="20"/>
          <w:szCs w:val="20"/>
        </w:rPr>
        <w:t>(</w:t>
      </w:r>
      <w:r w:rsidR="00AD0829">
        <w:rPr>
          <w:rFonts w:ascii="Arial" w:hAnsi="Arial" w:cs="Arial"/>
          <w:color w:val="000000"/>
          <w:sz w:val="20"/>
          <w:szCs w:val="20"/>
        </w:rPr>
        <w:t>Dz. U. z 201</w:t>
      </w:r>
      <w:r w:rsidR="00471CB5">
        <w:rPr>
          <w:rFonts w:ascii="Arial" w:hAnsi="Arial" w:cs="Arial"/>
          <w:color w:val="000000"/>
          <w:sz w:val="20"/>
          <w:szCs w:val="20"/>
        </w:rPr>
        <w:t>9</w:t>
      </w:r>
      <w:r w:rsidR="00AD0829">
        <w:rPr>
          <w:rFonts w:ascii="Arial" w:hAnsi="Arial" w:cs="Arial"/>
          <w:color w:val="000000"/>
          <w:sz w:val="20"/>
          <w:szCs w:val="20"/>
        </w:rPr>
        <w:t xml:space="preserve"> r, poz. </w:t>
      </w:r>
      <w:r w:rsidR="00471CB5">
        <w:rPr>
          <w:rFonts w:ascii="Arial" w:hAnsi="Arial" w:cs="Arial"/>
          <w:color w:val="000000"/>
          <w:sz w:val="20"/>
          <w:szCs w:val="20"/>
        </w:rPr>
        <w:t>1839</w:t>
      </w:r>
      <w:r w:rsidR="00AD0829">
        <w:rPr>
          <w:rFonts w:ascii="Arial" w:hAnsi="Arial" w:cs="Arial"/>
          <w:color w:val="000000"/>
          <w:sz w:val="20"/>
          <w:szCs w:val="20"/>
        </w:rPr>
        <w:t>).</w:t>
      </w:r>
      <w:r w:rsidR="00471CB5">
        <w:rPr>
          <w:rFonts w:ascii="Arial" w:hAnsi="Arial" w:cs="Arial"/>
          <w:color w:val="000000"/>
          <w:sz w:val="20"/>
          <w:szCs w:val="20"/>
        </w:rPr>
        <w:t xml:space="preserve"> Długość projektowanej przebudowy drogi jest mniejsza niż 1 km.</w:t>
      </w:r>
    </w:p>
    <w:p w:rsidR="00882B26" w:rsidRPr="000F1523" w:rsidRDefault="00882B26" w:rsidP="00A33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p w:rsidR="00A3390B" w:rsidRPr="000F1523" w:rsidRDefault="00A3390B" w:rsidP="00A33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b/>
          <w:i/>
          <w:color w:val="000000"/>
          <w:sz w:val="20"/>
          <w:szCs w:val="20"/>
        </w:rPr>
        <w:lastRenderedPageBreak/>
        <w:t>Ad. 5</w:t>
      </w:r>
    </w:p>
    <w:p w:rsidR="00A3390B" w:rsidRDefault="00A3390B" w:rsidP="00A33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Należna opłata za udzielnie zgód wodnoprawnych:</w:t>
      </w:r>
    </w:p>
    <w:p w:rsidR="00A3390B" w:rsidRDefault="00A3390B" w:rsidP="00A33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0F1523">
        <w:rPr>
          <w:rFonts w:ascii="Arial" w:hAnsi="Arial" w:cs="Arial"/>
          <w:b/>
          <w:color w:val="000000"/>
          <w:sz w:val="20"/>
          <w:szCs w:val="20"/>
          <w:u w:val="single"/>
        </w:rPr>
        <w:t>Było:</w:t>
      </w:r>
    </w:p>
    <w:p w:rsidR="00A3390B" w:rsidRDefault="00A3390B" w:rsidP="00A33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442,68</w:t>
      </w:r>
      <w:r w:rsidRPr="000F1523">
        <w:rPr>
          <w:rFonts w:ascii="Arial" w:hAnsi="Arial" w:cs="Arial"/>
          <w:color w:val="000000"/>
          <w:sz w:val="20"/>
          <w:szCs w:val="20"/>
        </w:rPr>
        <w:t xml:space="preserve"> zł.</w:t>
      </w:r>
    </w:p>
    <w:p w:rsidR="00A3390B" w:rsidRDefault="00A3390B" w:rsidP="00A33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0F1523">
        <w:rPr>
          <w:rFonts w:ascii="Arial" w:hAnsi="Arial" w:cs="Arial"/>
          <w:b/>
          <w:color w:val="000000"/>
          <w:sz w:val="20"/>
          <w:szCs w:val="20"/>
          <w:u w:val="single"/>
        </w:rPr>
        <w:t>Jest:</w:t>
      </w:r>
    </w:p>
    <w:p w:rsidR="00A3390B" w:rsidRPr="00A91E9E" w:rsidRDefault="004C1976" w:rsidP="00A33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885,36</w:t>
      </w:r>
      <w:r w:rsidR="00A3390B" w:rsidRPr="00A91E9E">
        <w:rPr>
          <w:rFonts w:ascii="Arial" w:hAnsi="Arial" w:cs="Arial"/>
          <w:color w:val="000000"/>
          <w:sz w:val="20"/>
          <w:szCs w:val="20"/>
        </w:rPr>
        <w:t xml:space="preserve"> zł.</w:t>
      </w:r>
    </w:p>
    <w:p w:rsidR="00AE381C" w:rsidRDefault="00AE381C" w:rsidP="00AE38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B0349" w:rsidRDefault="006B0349" w:rsidP="00BE6499">
      <w:pPr>
        <w:pStyle w:val="Akapitzlist"/>
        <w:spacing w:line="24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</w:p>
    <w:p w:rsidR="00E03BF4" w:rsidRDefault="00E03BF4" w:rsidP="00E03BF4">
      <w:pPr>
        <w:pStyle w:val="Akapitzlist"/>
        <w:spacing w:line="240" w:lineRule="auto"/>
        <w:ind w:left="0" w:firstLine="70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 uwagi na wszystkie powyższe zmiany przesyłamy nową część opisową operatu wodnoprawnego oraz rys. 1 – Plan sytuacyjny, pozostała część rysunkowa operatu wodnoprawnego pozostaje bez zmian. </w:t>
      </w:r>
    </w:p>
    <w:p w:rsidR="007F4EEF" w:rsidRDefault="007F4EEF" w:rsidP="00BE6499">
      <w:pPr>
        <w:pStyle w:val="Akapitzlist"/>
        <w:spacing w:line="24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</w:p>
    <w:p w:rsidR="00487046" w:rsidRDefault="00487046" w:rsidP="00BE6499">
      <w:pPr>
        <w:pStyle w:val="Akapitzlist"/>
        <w:spacing w:line="24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</w:p>
    <w:p w:rsidR="00A051E0" w:rsidRDefault="00A247BE" w:rsidP="00BE6499">
      <w:pPr>
        <w:pStyle w:val="Akapitzlist"/>
        <w:spacing w:line="240" w:lineRule="auto"/>
        <w:ind w:left="0"/>
        <w:jc w:val="both"/>
        <w:rPr>
          <w:rFonts w:ascii="Arial" w:hAnsi="Arial" w:cs="Arial"/>
          <w:color w:val="000000"/>
          <w:sz w:val="23"/>
          <w:szCs w:val="23"/>
        </w:rPr>
      </w:pPr>
      <w:r w:rsidRPr="00A051E0">
        <w:rPr>
          <w:rFonts w:ascii="Arial" w:hAnsi="Arial" w:cs="Arial"/>
          <w:color w:val="000000"/>
          <w:sz w:val="20"/>
          <w:szCs w:val="20"/>
        </w:rPr>
        <w:tab/>
      </w:r>
      <w:r w:rsidR="00554304">
        <w:rPr>
          <w:rFonts w:ascii="Arial" w:hAnsi="Arial" w:cs="Arial"/>
          <w:color w:val="000000"/>
          <w:sz w:val="23"/>
          <w:szCs w:val="23"/>
        </w:rPr>
        <w:tab/>
      </w:r>
      <w:r w:rsidR="00554304">
        <w:rPr>
          <w:rFonts w:ascii="Arial" w:hAnsi="Arial" w:cs="Arial"/>
          <w:color w:val="000000"/>
          <w:sz w:val="23"/>
          <w:szCs w:val="23"/>
        </w:rPr>
        <w:tab/>
      </w:r>
      <w:r w:rsidR="00554304">
        <w:rPr>
          <w:rFonts w:ascii="Arial" w:hAnsi="Arial" w:cs="Arial"/>
          <w:color w:val="000000"/>
          <w:sz w:val="23"/>
          <w:szCs w:val="23"/>
        </w:rPr>
        <w:tab/>
      </w:r>
      <w:r w:rsidR="00554304">
        <w:rPr>
          <w:rFonts w:ascii="Arial" w:hAnsi="Arial" w:cs="Arial"/>
          <w:color w:val="000000"/>
          <w:sz w:val="23"/>
          <w:szCs w:val="23"/>
        </w:rPr>
        <w:tab/>
      </w:r>
      <w:r w:rsidR="00554304">
        <w:rPr>
          <w:rFonts w:ascii="Arial" w:hAnsi="Arial" w:cs="Arial"/>
          <w:color w:val="000000"/>
          <w:sz w:val="23"/>
          <w:szCs w:val="23"/>
        </w:rPr>
        <w:tab/>
      </w:r>
      <w:r w:rsidR="00E43179" w:rsidRPr="00E43179">
        <w:rPr>
          <w:rFonts w:ascii="Arial" w:hAnsi="Arial" w:cs="Arial"/>
          <w:color w:val="000000"/>
          <w:sz w:val="23"/>
          <w:szCs w:val="23"/>
        </w:rPr>
        <w:t xml:space="preserve"> </w:t>
      </w:r>
      <w:r w:rsidR="00A051E0">
        <w:rPr>
          <w:rFonts w:ascii="Arial" w:hAnsi="Arial" w:cs="Arial"/>
          <w:color w:val="000000"/>
          <w:sz w:val="23"/>
          <w:szCs w:val="23"/>
        </w:rPr>
        <w:t xml:space="preserve">          </w:t>
      </w: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E43179" w:rsidRDefault="00A051E0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                               </w:t>
      </w:r>
      <w:r w:rsidR="00E43179" w:rsidRPr="00E43179">
        <w:rPr>
          <w:rFonts w:ascii="Arial" w:hAnsi="Arial" w:cs="Arial"/>
          <w:color w:val="000000"/>
          <w:sz w:val="23"/>
          <w:szCs w:val="23"/>
        </w:rPr>
        <w:t>................</w:t>
      </w:r>
      <w:r w:rsidR="00A247BE">
        <w:rPr>
          <w:rFonts w:ascii="Arial" w:hAnsi="Arial" w:cs="Arial"/>
          <w:color w:val="000000"/>
          <w:sz w:val="23"/>
          <w:szCs w:val="23"/>
        </w:rPr>
        <w:t>............................</w:t>
      </w: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882B26" w:rsidRDefault="00882B2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Default="00487046" w:rsidP="00A051E0">
      <w:pPr>
        <w:pStyle w:val="Akapitzlist"/>
        <w:ind w:left="0"/>
        <w:jc w:val="both"/>
        <w:rPr>
          <w:rFonts w:ascii="Arial" w:hAnsi="Arial" w:cs="Arial"/>
          <w:color w:val="000000"/>
          <w:sz w:val="23"/>
          <w:szCs w:val="23"/>
        </w:rPr>
      </w:pPr>
    </w:p>
    <w:p w:rsidR="00487046" w:rsidRPr="00A051E0" w:rsidRDefault="00487046" w:rsidP="00A051E0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:rsidR="00E43179" w:rsidRPr="00A051E0" w:rsidRDefault="00E43179" w:rsidP="00A051E0">
      <w:pPr>
        <w:autoSpaceDE w:val="0"/>
        <w:autoSpaceDN w:val="0"/>
        <w:adjustRightInd w:val="0"/>
        <w:spacing w:line="240" w:lineRule="auto"/>
        <w:ind w:left="142"/>
        <w:rPr>
          <w:rFonts w:ascii="Arial" w:hAnsi="Arial" w:cs="Arial"/>
          <w:color w:val="000000"/>
          <w:sz w:val="18"/>
          <w:szCs w:val="18"/>
        </w:rPr>
      </w:pPr>
      <w:r w:rsidRPr="00A051E0">
        <w:rPr>
          <w:rFonts w:ascii="Arial" w:hAnsi="Arial" w:cs="Arial"/>
          <w:color w:val="000000"/>
          <w:sz w:val="18"/>
          <w:szCs w:val="18"/>
        </w:rPr>
        <w:t xml:space="preserve">Załączniki: </w:t>
      </w:r>
    </w:p>
    <w:p w:rsidR="00E43179" w:rsidRPr="00A051E0" w:rsidRDefault="00E43179" w:rsidP="00A051E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u w:val="single"/>
        </w:rPr>
      </w:pPr>
      <w:r w:rsidRPr="00A051E0">
        <w:rPr>
          <w:rFonts w:ascii="Arial" w:hAnsi="Arial" w:cs="Arial"/>
          <w:color w:val="000000"/>
          <w:sz w:val="18"/>
          <w:szCs w:val="18"/>
          <w:u w:val="single"/>
        </w:rPr>
        <w:t>Operat wodnoprawny – 2 egz.;</w:t>
      </w:r>
    </w:p>
    <w:p w:rsidR="00E43179" w:rsidRPr="00A051E0" w:rsidRDefault="00E43179" w:rsidP="00A051E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u w:val="single"/>
        </w:rPr>
      </w:pPr>
      <w:r w:rsidRPr="00A051E0">
        <w:rPr>
          <w:rFonts w:ascii="Arial" w:hAnsi="Arial" w:cs="Arial"/>
          <w:color w:val="000000"/>
          <w:sz w:val="18"/>
          <w:szCs w:val="18"/>
          <w:u w:val="single"/>
        </w:rPr>
        <w:t>Płyta CD – 2 egz.;</w:t>
      </w:r>
    </w:p>
    <w:p w:rsidR="00E43179" w:rsidRPr="00A051E0" w:rsidRDefault="00E43179" w:rsidP="00A051E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u w:val="single"/>
        </w:rPr>
      </w:pPr>
      <w:r w:rsidRPr="00A051E0">
        <w:rPr>
          <w:rFonts w:ascii="Arial" w:hAnsi="Arial" w:cs="Arial"/>
          <w:color w:val="000000"/>
          <w:sz w:val="18"/>
          <w:szCs w:val="18"/>
          <w:u w:val="single"/>
        </w:rPr>
        <w:t xml:space="preserve">Opis prowadzenia zamierzonej działalności sporządzony w języku nietechnicznym – 1 egz.; </w:t>
      </w:r>
    </w:p>
    <w:p w:rsidR="00E43179" w:rsidRPr="00882B26" w:rsidRDefault="00E43179" w:rsidP="00A051E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 w:rsidRPr="00882B26">
        <w:rPr>
          <w:rFonts w:ascii="Arial" w:hAnsi="Arial" w:cs="Arial"/>
          <w:sz w:val="18"/>
          <w:szCs w:val="18"/>
          <w:u w:val="single"/>
        </w:rPr>
        <w:t>Dowód wpłaty</w:t>
      </w:r>
      <w:bookmarkStart w:id="1" w:name="_GoBack"/>
      <w:bookmarkEnd w:id="1"/>
      <w:r w:rsidRPr="00882B26">
        <w:rPr>
          <w:rFonts w:ascii="Arial" w:hAnsi="Arial" w:cs="Arial"/>
          <w:sz w:val="18"/>
          <w:szCs w:val="18"/>
          <w:u w:val="single"/>
        </w:rPr>
        <w:t xml:space="preserve"> za wydanie pozwolenia wodnoprawnego</w:t>
      </w:r>
      <w:r w:rsidR="00AC24D2" w:rsidRPr="00882B26">
        <w:rPr>
          <w:rFonts w:ascii="Arial" w:hAnsi="Arial" w:cs="Arial"/>
          <w:sz w:val="18"/>
          <w:szCs w:val="18"/>
          <w:u w:val="single"/>
        </w:rPr>
        <w:t xml:space="preserve"> – </w:t>
      </w:r>
      <w:r w:rsidR="004C1976" w:rsidRPr="00882B26">
        <w:rPr>
          <w:rFonts w:ascii="Arial" w:hAnsi="Arial" w:cs="Arial"/>
          <w:sz w:val="18"/>
          <w:szCs w:val="18"/>
          <w:u w:val="single"/>
        </w:rPr>
        <w:t>885,36</w:t>
      </w:r>
      <w:r w:rsidR="008A2494" w:rsidRPr="00882B26">
        <w:rPr>
          <w:rFonts w:ascii="Arial" w:hAnsi="Arial" w:cs="Arial"/>
          <w:sz w:val="18"/>
          <w:szCs w:val="18"/>
          <w:u w:val="single"/>
        </w:rPr>
        <w:t>;</w:t>
      </w:r>
    </w:p>
    <w:sectPr w:rsidR="00E43179" w:rsidRPr="00882B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F77" w:rsidRDefault="000D5F77" w:rsidP="00891778">
      <w:pPr>
        <w:spacing w:after="0" w:line="240" w:lineRule="auto"/>
      </w:pPr>
      <w:r>
        <w:separator/>
      </w:r>
    </w:p>
  </w:endnote>
  <w:endnote w:type="continuationSeparator" w:id="0">
    <w:p w:rsidR="000D5F77" w:rsidRDefault="000D5F77" w:rsidP="00891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F77" w:rsidRDefault="000D5F77" w:rsidP="00891778">
      <w:pPr>
        <w:spacing w:after="0" w:line="240" w:lineRule="auto"/>
      </w:pPr>
      <w:r>
        <w:separator/>
      </w:r>
    </w:p>
  </w:footnote>
  <w:footnote w:type="continuationSeparator" w:id="0">
    <w:p w:rsidR="000D5F77" w:rsidRDefault="000D5F77" w:rsidP="00891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258" w:rsidRDefault="00C22258" w:rsidP="00891778">
    <w:pPr>
      <w:pStyle w:val="Nagwek"/>
      <w:jc w:val="right"/>
      <w:rPr>
        <w:rStyle w:val="hoenzb"/>
        <w:rFonts w:ascii="Arial" w:hAnsi="Arial" w:cs="Arial"/>
        <w:i/>
        <w:iCs/>
        <w:color w:val="888888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49A8593" wp14:editId="170354C9">
          <wp:simplePos x="0" y="0"/>
          <wp:positionH relativeFrom="column">
            <wp:posOffset>-4445</wp:posOffset>
          </wp:positionH>
          <wp:positionV relativeFrom="paragraph">
            <wp:posOffset>-173355</wp:posOffset>
          </wp:positionV>
          <wp:extent cx="1752600" cy="1036955"/>
          <wp:effectExtent l="0" t="0" r="0" b="0"/>
          <wp:wrapTight wrapText="bothSides">
            <wp:wrapPolygon edited="0">
              <wp:start x="0" y="0"/>
              <wp:lineTo x="0" y="21031"/>
              <wp:lineTo x="21365" y="21031"/>
              <wp:lineTo x="21365" y="0"/>
              <wp:lineTo x="0" y="0"/>
            </wp:wrapPolygon>
          </wp:wrapTight>
          <wp:docPr id="2" name="Obraz 2" descr="C:\Documents and Settings\Marzenka\Pulpit\unnam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Marzenka\Pulpit\unname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1036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hoenzb"/>
        <w:rFonts w:ascii="Arial" w:hAnsi="Arial" w:cs="Arial"/>
        <w:i/>
        <w:iCs/>
        <w:color w:val="888888"/>
        <w:sz w:val="20"/>
        <w:szCs w:val="20"/>
      </w:rPr>
      <w:t>ST PROJEKT Jacek Staniek</w:t>
    </w:r>
    <w:r>
      <w:rPr>
        <w:rFonts w:ascii="Arial" w:hAnsi="Arial" w:cs="Arial"/>
        <w:i/>
        <w:iCs/>
        <w:color w:val="888888"/>
        <w:sz w:val="20"/>
        <w:szCs w:val="20"/>
      </w:rPr>
      <w:br/>
    </w:r>
    <w:r>
      <w:rPr>
        <w:rStyle w:val="hoenzb"/>
        <w:rFonts w:ascii="Arial" w:hAnsi="Arial" w:cs="Arial"/>
        <w:i/>
        <w:iCs/>
        <w:color w:val="888888"/>
        <w:sz w:val="20"/>
        <w:szCs w:val="20"/>
      </w:rPr>
      <w:t>Kąty 18, 29-100 Włoszczowa</w:t>
    </w:r>
    <w:r>
      <w:rPr>
        <w:rFonts w:ascii="Arial" w:hAnsi="Arial" w:cs="Arial"/>
        <w:i/>
        <w:iCs/>
        <w:color w:val="888888"/>
        <w:sz w:val="20"/>
        <w:szCs w:val="20"/>
      </w:rPr>
      <w:br/>
    </w:r>
    <w:r>
      <w:rPr>
        <w:rStyle w:val="hoenzb"/>
        <w:rFonts w:ascii="Arial" w:hAnsi="Arial" w:cs="Arial"/>
        <w:i/>
        <w:iCs/>
        <w:color w:val="888888"/>
        <w:sz w:val="20"/>
        <w:szCs w:val="20"/>
      </w:rPr>
      <w:t>NIP 6090010369, tel. 600 319 265</w:t>
    </w:r>
    <w:r>
      <w:rPr>
        <w:rFonts w:ascii="Arial" w:hAnsi="Arial" w:cs="Arial"/>
        <w:color w:val="888888"/>
        <w:sz w:val="20"/>
        <w:szCs w:val="20"/>
      </w:rPr>
      <w:br/>
    </w:r>
    <w:r>
      <w:rPr>
        <w:rStyle w:val="hoenzb"/>
        <w:rFonts w:ascii="Arial" w:hAnsi="Arial" w:cs="Arial"/>
        <w:color w:val="888888"/>
        <w:sz w:val="20"/>
        <w:szCs w:val="20"/>
      </w:rPr>
      <w:t>E-mail: </w:t>
    </w:r>
    <w:hyperlink r:id="rId2" w:tgtFrame="_blank" w:history="1">
      <w:r>
        <w:rPr>
          <w:rStyle w:val="Hipercze"/>
          <w:rFonts w:ascii="Arial" w:hAnsi="Arial" w:cs="Arial"/>
          <w:color w:val="1155CC"/>
          <w:sz w:val="20"/>
          <w:szCs w:val="20"/>
        </w:rPr>
        <w:t>stprojektbiuro@gmail.com</w:t>
      </w:r>
    </w:hyperlink>
  </w:p>
  <w:p w:rsidR="00C22258" w:rsidRDefault="00C22258" w:rsidP="00891778">
    <w:pPr>
      <w:pStyle w:val="Nagwek"/>
      <w:jc w:val="right"/>
    </w:pPr>
  </w:p>
  <w:p w:rsidR="00C22258" w:rsidRDefault="00C22258" w:rsidP="0089177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5402A"/>
    <w:multiLevelType w:val="hybridMultilevel"/>
    <w:tmpl w:val="730C3086"/>
    <w:lvl w:ilvl="0" w:tplc="DEE6C0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2B265E"/>
    <w:multiLevelType w:val="hybridMultilevel"/>
    <w:tmpl w:val="E962E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344EA"/>
    <w:multiLevelType w:val="hybridMultilevel"/>
    <w:tmpl w:val="0E1A4C2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5762EE"/>
    <w:multiLevelType w:val="hybridMultilevel"/>
    <w:tmpl w:val="93521B6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E036E5"/>
    <w:multiLevelType w:val="hybridMultilevel"/>
    <w:tmpl w:val="C744062A"/>
    <w:lvl w:ilvl="0" w:tplc="BDBA0ACA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34459"/>
    <w:multiLevelType w:val="hybridMultilevel"/>
    <w:tmpl w:val="F06E580E"/>
    <w:lvl w:ilvl="0" w:tplc="F878B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4129EA"/>
    <w:multiLevelType w:val="hybridMultilevel"/>
    <w:tmpl w:val="85F45C74"/>
    <w:lvl w:ilvl="0" w:tplc="31E2F914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7" w15:restartNumberingAfterBreak="0">
    <w:nsid w:val="14FB1285"/>
    <w:multiLevelType w:val="hybridMultilevel"/>
    <w:tmpl w:val="AD0E6DCE"/>
    <w:lvl w:ilvl="0" w:tplc="31E2F91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84B39A3"/>
    <w:multiLevelType w:val="hybridMultilevel"/>
    <w:tmpl w:val="7C9873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26429"/>
    <w:multiLevelType w:val="hybridMultilevel"/>
    <w:tmpl w:val="42645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64953"/>
    <w:multiLevelType w:val="hybridMultilevel"/>
    <w:tmpl w:val="66A442AC"/>
    <w:lvl w:ilvl="0" w:tplc="4F94321A">
      <w:start w:val="1"/>
      <w:numFmt w:val="decimal"/>
      <w:lvlText w:val="%1."/>
      <w:lvlJc w:val="left"/>
      <w:pPr>
        <w:ind w:left="1068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F115523"/>
    <w:multiLevelType w:val="hybridMultilevel"/>
    <w:tmpl w:val="C652B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472C6"/>
    <w:multiLevelType w:val="hybridMultilevel"/>
    <w:tmpl w:val="9EEEA936"/>
    <w:lvl w:ilvl="0" w:tplc="0AE8C3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07243E"/>
    <w:multiLevelType w:val="hybridMultilevel"/>
    <w:tmpl w:val="66A442AC"/>
    <w:lvl w:ilvl="0" w:tplc="4F94321A">
      <w:start w:val="1"/>
      <w:numFmt w:val="decimal"/>
      <w:lvlText w:val="%1."/>
      <w:lvlJc w:val="left"/>
      <w:pPr>
        <w:ind w:left="1068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114936"/>
    <w:multiLevelType w:val="multilevel"/>
    <w:tmpl w:val="481E14CC"/>
    <w:styleLink w:val="WWNum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4691FF8"/>
    <w:multiLevelType w:val="hybridMultilevel"/>
    <w:tmpl w:val="6CE02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3B115C"/>
    <w:multiLevelType w:val="hybridMultilevel"/>
    <w:tmpl w:val="1F80CD88"/>
    <w:lvl w:ilvl="0" w:tplc="BC3A92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A656DE"/>
    <w:multiLevelType w:val="multilevel"/>
    <w:tmpl w:val="A244BCFA"/>
    <w:styleLink w:val="WWNum1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8" w15:restartNumberingAfterBreak="0">
    <w:nsid w:val="551A151D"/>
    <w:multiLevelType w:val="multilevel"/>
    <w:tmpl w:val="44FCD89C"/>
    <w:styleLink w:val="WWNum11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 w15:restartNumberingAfterBreak="0">
    <w:nsid w:val="5DE447B4"/>
    <w:multiLevelType w:val="hybridMultilevel"/>
    <w:tmpl w:val="F14C94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DD5C11"/>
    <w:multiLevelType w:val="multilevel"/>
    <w:tmpl w:val="481E14CC"/>
    <w:numStyleLink w:val="WWNum4"/>
  </w:abstractNum>
  <w:abstractNum w:abstractNumId="21" w15:restartNumberingAfterBreak="0">
    <w:nsid w:val="6797528C"/>
    <w:multiLevelType w:val="hybridMultilevel"/>
    <w:tmpl w:val="692E9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7954D5"/>
    <w:multiLevelType w:val="hybridMultilevel"/>
    <w:tmpl w:val="814CDF3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0B10267"/>
    <w:multiLevelType w:val="multilevel"/>
    <w:tmpl w:val="A8D208AE"/>
    <w:lvl w:ilvl="0">
      <w:start w:val="98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4839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22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348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09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235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696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121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9704" w:hanging="1800"/>
      </w:pPr>
      <w:rPr>
        <w:rFonts w:hint="default"/>
      </w:rPr>
    </w:lvl>
  </w:abstractNum>
  <w:abstractNum w:abstractNumId="24" w15:restartNumberingAfterBreak="0">
    <w:nsid w:val="78826B26"/>
    <w:multiLevelType w:val="hybridMultilevel"/>
    <w:tmpl w:val="00A06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0"/>
  </w:num>
  <w:num w:numId="6">
    <w:abstractNumId w:val="0"/>
  </w:num>
  <w:num w:numId="7">
    <w:abstractNumId w:val="24"/>
  </w:num>
  <w:num w:numId="8">
    <w:abstractNumId w:val="21"/>
  </w:num>
  <w:num w:numId="9">
    <w:abstractNumId w:val="5"/>
  </w:num>
  <w:num w:numId="10">
    <w:abstractNumId w:val="1"/>
  </w:num>
  <w:num w:numId="11">
    <w:abstractNumId w:val="8"/>
  </w:num>
  <w:num w:numId="12">
    <w:abstractNumId w:val="12"/>
  </w:num>
  <w:num w:numId="13">
    <w:abstractNumId w:val="14"/>
  </w:num>
  <w:num w:numId="14">
    <w:abstractNumId w:val="11"/>
  </w:num>
  <w:num w:numId="15">
    <w:abstractNumId w:val="16"/>
  </w:num>
  <w:num w:numId="16">
    <w:abstractNumId w:val="17"/>
  </w:num>
  <w:num w:numId="17">
    <w:abstractNumId w:val="4"/>
  </w:num>
  <w:num w:numId="18">
    <w:abstractNumId w:val="6"/>
  </w:num>
  <w:num w:numId="19">
    <w:abstractNumId w:val="18"/>
  </w:num>
  <w:num w:numId="20">
    <w:abstractNumId w:val="2"/>
  </w:num>
  <w:num w:numId="21">
    <w:abstractNumId w:val="7"/>
  </w:num>
  <w:num w:numId="22">
    <w:abstractNumId w:val="19"/>
  </w:num>
  <w:num w:numId="23">
    <w:abstractNumId w:val="23"/>
  </w:num>
  <w:num w:numId="24">
    <w:abstractNumId w:val="3"/>
  </w:num>
  <w:num w:numId="25">
    <w:abstractNumId w:val="22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3C5"/>
    <w:rsid w:val="00003005"/>
    <w:rsid w:val="00022B87"/>
    <w:rsid w:val="00031011"/>
    <w:rsid w:val="000321B1"/>
    <w:rsid w:val="00047EF3"/>
    <w:rsid w:val="00051996"/>
    <w:rsid w:val="00062049"/>
    <w:rsid w:val="00077137"/>
    <w:rsid w:val="000A19AC"/>
    <w:rsid w:val="000B0CF0"/>
    <w:rsid w:val="000C6904"/>
    <w:rsid w:val="000C7F78"/>
    <w:rsid w:val="000D512E"/>
    <w:rsid w:val="000D5F77"/>
    <w:rsid w:val="000E2F8D"/>
    <w:rsid w:val="001335AE"/>
    <w:rsid w:val="00134743"/>
    <w:rsid w:val="00150064"/>
    <w:rsid w:val="00153B62"/>
    <w:rsid w:val="00156DA4"/>
    <w:rsid w:val="001661BD"/>
    <w:rsid w:val="00176A50"/>
    <w:rsid w:val="00192467"/>
    <w:rsid w:val="00194323"/>
    <w:rsid w:val="00196171"/>
    <w:rsid w:val="001A2F26"/>
    <w:rsid w:val="001B5C18"/>
    <w:rsid w:val="001B6386"/>
    <w:rsid w:val="001B661A"/>
    <w:rsid w:val="001C01D4"/>
    <w:rsid w:val="001C149B"/>
    <w:rsid w:val="001C20E1"/>
    <w:rsid w:val="001C7A1D"/>
    <w:rsid w:val="001F2181"/>
    <w:rsid w:val="001F4728"/>
    <w:rsid w:val="001F479F"/>
    <w:rsid w:val="001F4EF0"/>
    <w:rsid w:val="002006AE"/>
    <w:rsid w:val="0020197C"/>
    <w:rsid w:val="0020303F"/>
    <w:rsid w:val="00206F84"/>
    <w:rsid w:val="002102D4"/>
    <w:rsid w:val="0024383F"/>
    <w:rsid w:val="00274C51"/>
    <w:rsid w:val="0027748A"/>
    <w:rsid w:val="002930AD"/>
    <w:rsid w:val="00294335"/>
    <w:rsid w:val="00296F8C"/>
    <w:rsid w:val="002A39C6"/>
    <w:rsid w:val="002A7F87"/>
    <w:rsid w:val="002B0CEA"/>
    <w:rsid w:val="002C008C"/>
    <w:rsid w:val="002C39EF"/>
    <w:rsid w:val="002E287E"/>
    <w:rsid w:val="002F0DC6"/>
    <w:rsid w:val="002F3BE9"/>
    <w:rsid w:val="00310F7D"/>
    <w:rsid w:val="003441AD"/>
    <w:rsid w:val="003442E3"/>
    <w:rsid w:val="00345C6C"/>
    <w:rsid w:val="0035308F"/>
    <w:rsid w:val="00353688"/>
    <w:rsid w:val="00361C97"/>
    <w:rsid w:val="00365CC5"/>
    <w:rsid w:val="003713CD"/>
    <w:rsid w:val="00373D7B"/>
    <w:rsid w:val="00386636"/>
    <w:rsid w:val="003876A7"/>
    <w:rsid w:val="00394F22"/>
    <w:rsid w:val="003C6225"/>
    <w:rsid w:val="003F7263"/>
    <w:rsid w:val="00405B0E"/>
    <w:rsid w:val="004116F4"/>
    <w:rsid w:val="004221F0"/>
    <w:rsid w:val="00426985"/>
    <w:rsid w:val="0044066D"/>
    <w:rsid w:val="00446677"/>
    <w:rsid w:val="0045386B"/>
    <w:rsid w:val="00471CB5"/>
    <w:rsid w:val="00486E23"/>
    <w:rsid w:val="00487046"/>
    <w:rsid w:val="00490B10"/>
    <w:rsid w:val="00492A74"/>
    <w:rsid w:val="004C1976"/>
    <w:rsid w:val="004D1006"/>
    <w:rsid w:val="004D16D6"/>
    <w:rsid w:val="004D2A87"/>
    <w:rsid w:val="00501CE5"/>
    <w:rsid w:val="00503D96"/>
    <w:rsid w:val="00521B57"/>
    <w:rsid w:val="00550FE7"/>
    <w:rsid w:val="00554304"/>
    <w:rsid w:val="005566D9"/>
    <w:rsid w:val="0056013D"/>
    <w:rsid w:val="005827CA"/>
    <w:rsid w:val="005A0EF4"/>
    <w:rsid w:val="005A6EE2"/>
    <w:rsid w:val="005A7C49"/>
    <w:rsid w:val="005B4395"/>
    <w:rsid w:val="005F7CF1"/>
    <w:rsid w:val="00610532"/>
    <w:rsid w:val="00620393"/>
    <w:rsid w:val="0064471E"/>
    <w:rsid w:val="0064781C"/>
    <w:rsid w:val="00653184"/>
    <w:rsid w:val="00655C48"/>
    <w:rsid w:val="006731DC"/>
    <w:rsid w:val="0067528B"/>
    <w:rsid w:val="00677658"/>
    <w:rsid w:val="00681F78"/>
    <w:rsid w:val="006864F5"/>
    <w:rsid w:val="00690CE1"/>
    <w:rsid w:val="00695B56"/>
    <w:rsid w:val="006B0349"/>
    <w:rsid w:val="006B0A13"/>
    <w:rsid w:val="006D65BC"/>
    <w:rsid w:val="006F2B25"/>
    <w:rsid w:val="007106CA"/>
    <w:rsid w:val="007131B9"/>
    <w:rsid w:val="00720AD3"/>
    <w:rsid w:val="00720EDB"/>
    <w:rsid w:val="00727449"/>
    <w:rsid w:val="0073701C"/>
    <w:rsid w:val="00763784"/>
    <w:rsid w:val="00763C60"/>
    <w:rsid w:val="00771E74"/>
    <w:rsid w:val="007775AC"/>
    <w:rsid w:val="00792394"/>
    <w:rsid w:val="0079483C"/>
    <w:rsid w:val="007A4091"/>
    <w:rsid w:val="007C4FFC"/>
    <w:rsid w:val="007E3953"/>
    <w:rsid w:val="007F4EEF"/>
    <w:rsid w:val="007F69EE"/>
    <w:rsid w:val="008018DC"/>
    <w:rsid w:val="00813267"/>
    <w:rsid w:val="00815445"/>
    <w:rsid w:val="008255E8"/>
    <w:rsid w:val="00826D4F"/>
    <w:rsid w:val="00830CD0"/>
    <w:rsid w:val="00847A99"/>
    <w:rsid w:val="00867A46"/>
    <w:rsid w:val="008700C4"/>
    <w:rsid w:val="00873D76"/>
    <w:rsid w:val="0087726E"/>
    <w:rsid w:val="00882B26"/>
    <w:rsid w:val="00882BB2"/>
    <w:rsid w:val="00891778"/>
    <w:rsid w:val="008932AC"/>
    <w:rsid w:val="008963C5"/>
    <w:rsid w:val="00897647"/>
    <w:rsid w:val="008A2494"/>
    <w:rsid w:val="008A3E1B"/>
    <w:rsid w:val="008B262B"/>
    <w:rsid w:val="008B72F6"/>
    <w:rsid w:val="008C0C70"/>
    <w:rsid w:val="008D4897"/>
    <w:rsid w:val="008E42FC"/>
    <w:rsid w:val="008F264C"/>
    <w:rsid w:val="008F2ADC"/>
    <w:rsid w:val="009122F2"/>
    <w:rsid w:val="009142FE"/>
    <w:rsid w:val="00915ADB"/>
    <w:rsid w:val="00920BF8"/>
    <w:rsid w:val="00920F93"/>
    <w:rsid w:val="0092255B"/>
    <w:rsid w:val="009333A4"/>
    <w:rsid w:val="009525FD"/>
    <w:rsid w:val="00957F09"/>
    <w:rsid w:val="00965262"/>
    <w:rsid w:val="00985020"/>
    <w:rsid w:val="00986C69"/>
    <w:rsid w:val="00994621"/>
    <w:rsid w:val="00996415"/>
    <w:rsid w:val="009B1C2B"/>
    <w:rsid w:val="009C015B"/>
    <w:rsid w:val="009D39DC"/>
    <w:rsid w:val="009D6A41"/>
    <w:rsid w:val="009D7540"/>
    <w:rsid w:val="009E2324"/>
    <w:rsid w:val="00A051E0"/>
    <w:rsid w:val="00A069C7"/>
    <w:rsid w:val="00A247BE"/>
    <w:rsid w:val="00A3390B"/>
    <w:rsid w:val="00A40F05"/>
    <w:rsid w:val="00A43218"/>
    <w:rsid w:val="00A471FB"/>
    <w:rsid w:val="00A61AC0"/>
    <w:rsid w:val="00A72ADB"/>
    <w:rsid w:val="00A7583F"/>
    <w:rsid w:val="00A84B3C"/>
    <w:rsid w:val="00AA303B"/>
    <w:rsid w:val="00AC24D2"/>
    <w:rsid w:val="00AD0829"/>
    <w:rsid w:val="00AE1DF6"/>
    <w:rsid w:val="00AE381C"/>
    <w:rsid w:val="00AF7054"/>
    <w:rsid w:val="00B051DC"/>
    <w:rsid w:val="00B11E72"/>
    <w:rsid w:val="00B15A03"/>
    <w:rsid w:val="00B22AA9"/>
    <w:rsid w:val="00B23928"/>
    <w:rsid w:val="00B321A9"/>
    <w:rsid w:val="00B35194"/>
    <w:rsid w:val="00B413BF"/>
    <w:rsid w:val="00B42D26"/>
    <w:rsid w:val="00B461FA"/>
    <w:rsid w:val="00B53B54"/>
    <w:rsid w:val="00B60FF5"/>
    <w:rsid w:val="00B612E7"/>
    <w:rsid w:val="00B67409"/>
    <w:rsid w:val="00B733B4"/>
    <w:rsid w:val="00B75A3E"/>
    <w:rsid w:val="00B76005"/>
    <w:rsid w:val="00B802C0"/>
    <w:rsid w:val="00B81340"/>
    <w:rsid w:val="00B82352"/>
    <w:rsid w:val="00BA04AD"/>
    <w:rsid w:val="00BA2010"/>
    <w:rsid w:val="00BA4843"/>
    <w:rsid w:val="00BC4A8B"/>
    <w:rsid w:val="00BE26C7"/>
    <w:rsid w:val="00BE5565"/>
    <w:rsid w:val="00BE6499"/>
    <w:rsid w:val="00C031EB"/>
    <w:rsid w:val="00C03710"/>
    <w:rsid w:val="00C12976"/>
    <w:rsid w:val="00C22258"/>
    <w:rsid w:val="00C428AF"/>
    <w:rsid w:val="00C66A3A"/>
    <w:rsid w:val="00C74AEA"/>
    <w:rsid w:val="00C93913"/>
    <w:rsid w:val="00CB2484"/>
    <w:rsid w:val="00CD254E"/>
    <w:rsid w:val="00CD2F7F"/>
    <w:rsid w:val="00CE0965"/>
    <w:rsid w:val="00CE229B"/>
    <w:rsid w:val="00CF5E97"/>
    <w:rsid w:val="00CF72E0"/>
    <w:rsid w:val="00D04FD3"/>
    <w:rsid w:val="00D071E3"/>
    <w:rsid w:val="00D14704"/>
    <w:rsid w:val="00D52F8B"/>
    <w:rsid w:val="00D558C2"/>
    <w:rsid w:val="00D77FBE"/>
    <w:rsid w:val="00D93595"/>
    <w:rsid w:val="00D95899"/>
    <w:rsid w:val="00DC1D3C"/>
    <w:rsid w:val="00DD04B3"/>
    <w:rsid w:val="00DD0ABF"/>
    <w:rsid w:val="00DD33A1"/>
    <w:rsid w:val="00DF2122"/>
    <w:rsid w:val="00DF222F"/>
    <w:rsid w:val="00E02229"/>
    <w:rsid w:val="00E02C0C"/>
    <w:rsid w:val="00E03BF4"/>
    <w:rsid w:val="00E058EB"/>
    <w:rsid w:val="00E16669"/>
    <w:rsid w:val="00E20613"/>
    <w:rsid w:val="00E34C13"/>
    <w:rsid w:val="00E43179"/>
    <w:rsid w:val="00E45D8F"/>
    <w:rsid w:val="00E55932"/>
    <w:rsid w:val="00E81F06"/>
    <w:rsid w:val="00E82C13"/>
    <w:rsid w:val="00E85137"/>
    <w:rsid w:val="00E969EB"/>
    <w:rsid w:val="00EB5EE0"/>
    <w:rsid w:val="00EF06E9"/>
    <w:rsid w:val="00EF38CD"/>
    <w:rsid w:val="00EF4C29"/>
    <w:rsid w:val="00F008B8"/>
    <w:rsid w:val="00F5049E"/>
    <w:rsid w:val="00F509C7"/>
    <w:rsid w:val="00F534D0"/>
    <w:rsid w:val="00F63D5C"/>
    <w:rsid w:val="00F80970"/>
    <w:rsid w:val="00F83424"/>
    <w:rsid w:val="00FB1D3B"/>
    <w:rsid w:val="00FB238C"/>
    <w:rsid w:val="00FB6B26"/>
    <w:rsid w:val="00FC4EA4"/>
    <w:rsid w:val="00FD0A57"/>
    <w:rsid w:val="00FD1A2F"/>
    <w:rsid w:val="00FF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81082"/>
  <w15:docId w15:val="{AD3AB3AC-1D6C-48BD-8BC7-CBF859D5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1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1778"/>
  </w:style>
  <w:style w:type="paragraph" w:styleId="Stopka">
    <w:name w:val="footer"/>
    <w:basedOn w:val="Normalny"/>
    <w:link w:val="StopkaZnak"/>
    <w:unhideWhenUsed/>
    <w:rsid w:val="00891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1778"/>
  </w:style>
  <w:style w:type="paragraph" w:styleId="Tekstdymka">
    <w:name w:val="Balloon Text"/>
    <w:basedOn w:val="Normalny"/>
    <w:link w:val="TekstdymkaZnak"/>
    <w:uiPriority w:val="99"/>
    <w:semiHidden/>
    <w:unhideWhenUsed/>
    <w:rsid w:val="00891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778"/>
    <w:rPr>
      <w:rFonts w:ascii="Tahoma" w:hAnsi="Tahoma" w:cs="Tahoma"/>
      <w:sz w:val="16"/>
      <w:szCs w:val="16"/>
    </w:rPr>
  </w:style>
  <w:style w:type="character" w:customStyle="1" w:styleId="hoenzb">
    <w:name w:val="hoenzb"/>
    <w:basedOn w:val="Domylnaczcionkaakapitu"/>
    <w:rsid w:val="00891778"/>
  </w:style>
  <w:style w:type="character" w:styleId="Hipercze">
    <w:name w:val="Hyperlink"/>
    <w:basedOn w:val="Domylnaczcionkaakapitu"/>
    <w:uiPriority w:val="99"/>
    <w:semiHidden/>
    <w:unhideWhenUsed/>
    <w:rsid w:val="00891778"/>
    <w:rPr>
      <w:color w:val="0000FF"/>
      <w:u w:val="single"/>
    </w:rPr>
  </w:style>
  <w:style w:type="paragraph" w:customStyle="1" w:styleId="Default">
    <w:name w:val="Default"/>
    <w:rsid w:val="008917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56013D"/>
  </w:style>
  <w:style w:type="paragraph" w:styleId="Akapitzlist">
    <w:name w:val="List Paragraph"/>
    <w:basedOn w:val="Normalny"/>
    <w:link w:val="AkapitzlistZnak"/>
    <w:uiPriority w:val="34"/>
    <w:qFormat/>
    <w:rsid w:val="00BA4843"/>
    <w:pPr>
      <w:spacing w:after="160" w:line="25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4116F4"/>
    <w:rPr>
      <w:b/>
      <w:bCs/>
    </w:rPr>
  </w:style>
  <w:style w:type="paragraph" w:customStyle="1" w:styleId="Standard">
    <w:name w:val="Standard"/>
    <w:rsid w:val="00373D7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numbering" w:customStyle="1" w:styleId="WWNum4">
    <w:name w:val="WWNum4"/>
    <w:basedOn w:val="Bezlisty"/>
    <w:rsid w:val="00373D7B"/>
    <w:pPr>
      <w:numPr>
        <w:numId w:val="13"/>
      </w:numPr>
    </w:pPr>
  </w:style>
  <w:style w:type="numbering" w:customStyle="1" w:styleId="WWNum1">
    <w:name w:val="WWNum1"/>
    <w:basedOn w:val="Bezlisty"/>
    <w:rsid w:val="00B23928"/>
    <w:pPr>
      <w:numPr>
        <w:numId w:val="16"/>
      </w:numPr>
    </w:pPr>
  </w:style>
  <w:style w:type="numbering" w:customStyle="1" w:styleId="WWNum11">
    <w:name w:val="WWNum11"/>
    <w:basedOn w:val="Bezlisty"/>
    <w:rsid w:val="00E82C13"/>
    <w:pPr>
      <w:numPr>
        <w:numId w:val="19"/>
      </w:numPr>
    </w:pPr>
  </w:style>
  <w:style w:type="character" w:customStyle="1" w:styleId="AkapitzlistZnak">
    <w:name w:val="Akapit z listą Znak"/>
    <w:link w:val="Akapitzlist"/>
    <w:uiPriority w:val="34"/>
    <w:locked/>
    <w:rsid w:val="00E82C13"/>
  </w:style>
  <w:style w:type="paragraph" w:customStyle="1" w:styleId="Tytutabeli">
    <w:name w:val="Tytuł tabeli"/>
    <w:basedOn w:val="Normalny"/>
    <w:rsid w:val="009D6A41"/>
    <w:pPr>
      <w:suppressLineNumbers/>
      <w:suppressAutoHyphens/>
      <w:autoSpaceDN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b/>
      <w:i/>
      <w:kern w:val="3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0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tprojektbiur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projektbiuro@g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5</Pages>
  <Words>1332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ST PROJEKT STACJA</cp:lastModifiedBy>
  <cp:revision>16</cp:revision>
  <cp:lastPrinted>2020-01-04T11:28:00Z</cp:lastPrinted>
  <dcterms:created xsi:type="dcterms:W3CDTF">2020-01-02T09:49:00Z</dcterms:created>
  <dcterms:modified xsi:type="dcterms:W3CDTF">2020-01-05T08:22:00Z</dcterms:modified>
</cp:coreProperties>
</file>